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311C2" w14:textId="77777777" w:rsidR="002734BB" w:rsidRPr="00AD0397" w:rsidRDefault="004A2F55" w:rsidP="00AD0397">
      <w:pPr>
        <w:pStyle w:val="BodyText"/>
        <w:ind w:left="2393" w:firstLine="0"/>
        <w:jc w:val="both"/>
        <w:rPr>
          <w:rFonts w:ascii="Arial" w:hAnsi="Arial" w:cs="Arial"/>
          <w:sz w:val="24"/>
          <w:szCs w:val="24"/>
        </w:rPr>
      </w:pPr>
      <w:r w:rsidRPr="00AD0397">
        <w:rPr>
          <w:rFonts w:ascii="Arial" w:hAnsi="Arial" w:cs="Arial"/>
          <w:noProof/>
          <w:sz w:val="24"/>
          <w:szCs w:val="24"/>
          <w:lang w:bidi="ar-SA"/>
        </w:rPr>
        <w:drawing>
          <wp:inline distT="0" distB="0" distL="0" distR="0" wp14:anchorId="3BF31274" wp14:editId="3BF31275">
            <wp:extent cx="2835341" cy="569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35341" cy="569976"/>
                    </a:xfrm>
                    <a:prstGeom prst="rect">
                      <a:avLst/>
                    </a:prstGeom>
                  </pic:spPr>
                </pic:pic>
              </a:graphicData>
            </a:graphic>
          </wp:inline>
        </w:drawing>
      </w:r>
    </w:p>
    <w:p w14:paraId="3BF311C3" w14:textId="77777777" w:rsidR="002734BB" w:rsidRPr="00AD0397" w:rsidRDefault="002734BB" w:rsidP="00AD0397">
      <w:pPr>
        <w:pStyle w:val="BodyText"/>
        <w:spacing w:before="11"/>
        <w:ind w:firstLine="0"/>
        <w:jc w:val="both"/>
        <w:rPr>
          <w:rFonts w:ascii="Arial" w:hAnsi="Arial" w:cs="Arial"/>
          <w:sz w:val="24"/>
          <w:szCs w:val="24"/>
        </w:rPr>
      </w:pPr>
    </w:p>
    <w:p w14:paraId="3BF311C4" w14:textId="77777777" w:rsidR="002734BB" w:rsidRPr="007069D0" w:rsidRDefault="004A2F55" w:rsidP="00AD0397">
      <w:pPr>
        <w:pStyle w:val="Heading1"/>
        <w:spacing w:before="44"/>
        <w:ind w:left="3024"/>
        <w:jc w:val="both"/>
        <w:rPr>
          <w:rFonts w:asciiTheme="minorHAnsi" w:hAnsiTheme="minorHAnsi" w:cstheme="minorHAnsi"/>
          <w:sz w:val="24"/>
          <w:szCs w:val="24"/>
        </w:rPr>
      </w:pPr>
      <w:r w:rsidRPr="007069D0">
        <w:rPr>
          <w:rFonts w:asciiTheme="minorHAnsi" w:hAnsiTheme="minorHAnsi" w:cstheme="minorHAnsi"/>
          <w:sz w:val="24"/>
          <w:szCs w:val="24"/>
        </w:rPr>
        <w:t>Birmingham City University</w:t>
      </w:r>
    </w:p>
    <w:p w14:paraId="3BF311C5" w14:textId="4975DA4D" w:rsidR="002734BB" w:rsidRPr="007069D0" w:rsidRDefault="004A2F55" w:rsidP="00AD0397">
      <w:pPr>
        <w:spacing w:line="341" w:lineRule="exact"/>
        <w:ind w:left="693"/>
        <w:jc w:val="both"/>
        <w:rPr>
          <w:rFonts w:asciiTheme="minorHAnsi" w:hAnsiTheme="minorHAnsi" w:cstheme="minorHAnsi"/>
          <w:b/>
          <w:sz w:val="24"/>
          <w:szCs w:val="24"/>
        </w:rPr>
      </w:pPr>
      <w:r w:rsidRPr="007069D0">
        <w:rPr>
          <w:rFonts w:asciiTheme="minorHAnsi" w:hAnsiTheme="minorHAnsi" w:cstheme="minorHAnsi"/>
          <w:b/>
          <w:sz w:val="24"/>
          <w:szCs w:val="24"/>
        </w:rPr>
        <w:t>Terms and Conditions for Taught S</w:t>
      </w:r>
      <w:r w:rsidR="00225587" w:rsidRPr="007069D0">
        <w:rPr>
          <w:rFonts w:asciiTheme="minorHAnsi" w:hAnsiTheme="minorHAnsi" w:cstheme="minorHAnsi"/>
          <w:b/>
          <w:sz w:val="24"/>
          <w:szCs w:val="24"/>
        </w:rPr>
        <w:t>tudents – Effective from 2020/21</w:t>
      </w:r>
    </w:p>
    <w:p w14:paraId="3BF311C6" w14:textId="77777777" w:rsidR="002734BB" w:rsidRPr="007069D0" w:rsidRDefault="002734BB" w:rsidP="00AD0397">
      <w:pPr>
        <w:pStyle w:val="BodyText"/>
        <w:spacing w:before="11"/>
        <w:ind w:firstLine="0"/>
        <w:jc w:val="both"/>
        <w:rPr>
          <w:rFonts w:asciiTheme="minorHAnsi" w:hAnsiTheme="minorHAnsi" w:cstheme="minorHAnsi"/>
          <w:b/>
          <w:sz w:val="24"/>
          <w:szCs w:val="24"/>
        </w:rPr>
      </w:pPr>
    </w:p>
    <w:p w14:paraId="3BF311C7" w14:textId="77777777" w:rsidR="002734BB" w:rsidRPr="007069D0" w:rsidRDefault="004A2F55" w:rsidP="00AD0397">
      <w:pPr>
        <w:pStyle w:val="BodyText"/>
        <w:ind w:left="100" w:right="114" w:firstLine="0"/>
        <w:jc w:val="both"/>
        <w:rPr>
          <w:rFonts w:asciiTheme="minorHAnsi" w:hAnsiTheme="minorHAnsi" w:cstheme="minorHAnsi"/>
          <w:sz w:val="24"/>
          <w:szCs w:val="24"/>
        </w:rPr>
      </w:pPr>
      <w:r w:rsidRPr="007069D0">
        <w:rPr>
          <w:rFonts w:asciiTheme="minorHAnsi" w:hAnsiTheme="minorHAnsi" w:cstheme="minorHAnsi"/>
          <w:sz w:val="24"/>
          <w:szCs w:val="24"/>
        </w:rPr>
        <w:t>When you accept an offer of a place to study at Birmingham City University (‘the University’), you enter into a legally binding contract with the University. Any offer of a place made to you by the University is on the basis that in accepting such an offer you agree to the terms and conditions of the contract which are set out below.</w:t>
      </w:r>
    </w:p>
    <w:p w14:paraId="3BF311C8"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3BF311C9" w14:textId="77777777"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Which documents form the Contract?</w:t>
      </w:r>
    </w:p>
    <w:p w14:paraId="3BF311CA" w14:textId="77777777" w:rsidR="002734BB" w:rsidRPr="007069D0" w:rsidRDefault="002734BB" w:rsidP="00AD0397">
      <w:pPr>
        <w:pStyle w:val="BodyText"/>
        <w:spacing w:before="1"/>
        <w:ind w:firstLine="0"/>
        <w:jc w:val="both"/>
        <w:rPr>
          <w:rFonts w:asciiTheme="minorHAnsi" w:hAnsiTheme="minorHAnsi" w:cstheme="minorHAnsi"/>
          <w:b/>
          <w:sz w:val="24"/>
          <w:szCs w:val="24"/>
        </w:rPr>
      </w:pPr>
    </w:p>
    <w:p w14:paraId="3BF311CB" w14:textId="77777777" w:rsidR="002734BB" w:rsidRPr="007069D0" w:rsidRDefault="004A2F55" w:rsidP="00AD0397">
      <w:pPr>
        <w:pStyle w:val="BodyText"/>
        <w:ind w:left="100" w:firstLine="0"/>
        <w:jc w:val="both"/>
        <w:rPr>
          <w:rFonts w:asciiTheme="minorHAnsi" w:hAnsiTheme="minorHAnsi" w:cstheme="minorHAnsi"/>
          <w:sz w:val="24"/>
          <w:szCs w:val="24"/>
        </w:rPr>
      </w:pPr>
      <w:r w:rsidRPr="007069D0">
        <w:rPr>
          <w:rFonts w:asciiTheme="minorHAnsi" w:hAnsiTheme="minorHAnsi" w:cstheme="minorHAnsi"/>
          <w:sz w:val="24"/>
          <w:szCs w:val="24"/>
        </w:rPr>
        <w:t>The contract between you and the University is comprised of the following documents:</w:t>
      </w:r>
    </w:p>
    <w:p w14:paraId="3BF311CC" w14:textId="77777777" w:rsidR="002734BB" w:rsidRPr="007069D0" w:rsidRDefault="004A2F55" w:rsidP="00AD0397">
      <w:pPr>
        <w:pStyle w:val="ListParagraph"/>
        <w:numPr>
          <w:ilvl w:val="0"/>
          <w:numId w:val="7"/>
        </w:numPr>
        <w:tabs>
          <w:tab w:val="left" w:pos="820"/>
          <w:tab w:val="left" w:pos="821"/>
        </w:tabs>
        <w:spacing w:line="300" w:lineRule="exact"/>
        <w:ind w:right="0"/>
        <w:rPr>
          <w:rFonts w:asciiTheme="minorHAnsi" w:hAnsiTheme="minorHAnsi" w:cstheme="minorHAnsi"/>
          <w:sz w:val="24"/>
          <w:szCs w:val="24"/>
        </w:rPr>
      </w:pPr>
      <w:r w:rsidRPr="007069D0">
        <w:rPr>
          <w:rFonts w:asciiTheme="minorHAnsi" w:hAnsiTheme="minorHAnsi" w:cstheme="minorHAnsi"/>
          <w:sz w:val="24"/>
          <w:szCs w:val="24"/>
        </w:rPr>
        <w:t>Your offer</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letter;</w:t>
      </w:r>
    </w:p>
    <w:p w14:paraId="3BF311CD" w14:textId="77777777" w:rsidR="002734BB" w:rsidRPr="007069D0" w:rsidRDefault="004A2F55" w:rsidP="00AD0397">
      <w:pPr>
        <w:pStyle w:val="ListParagraph"/>
        <w:numPr>
          <w:ilvl w:val="0"/>
          <w:numId w:val="7"/>
        </w:numPr>
        <w:tabs>
          <w:tab w:val="left" w:pos="821"/>
        </w:tabs>
        <w:ind w:right="115"/>
        <w:rPr>
          <w:rFonts w:asciiTheme="minorHAnsi" w:hAnsiTheme="minorHAnsi" w:cstheme="minorHAnsi"/>
          <w:sz w:val="24"/>
          <w:szCs w:val="24"/>
        </w:rPr>
      </w:pPr>
      <w:r w:rsidRPr="007069D0">
        <w:rPr>
          <w:rFonts w:asciiTheme="minorHAnsi" w:hAnsiTheme="minorHAnsi" w:cstheme="minorHAnsi"/>
          <w:sz w:val="24"/>
          <w:szCs w:val="24"/>
        </w:rPr>
        <w:t>These terms and conditions (available on the</w:t>
      </w:r>
      <w:r w:rsidRPr="007069D0">
        <w:rPr>
          <w:rFonts w:asciiTheme="minorHAnsi" w:hAnsiTheme="minorHAnsi" w:cstheme="minorHAnsi"/>
          <w:color w:val="0562C1"/>
          <w:sz w:val="24"/>
          <w:szCs w:val="24"/>
        </w:rPr>
        <w:t xml:space="preserve"> </w:t>
      </w:r>
      <w:hyperlink r:id="rId12">
        <w:r w:rsidRPr="007069D0">
          <w:rPr>
            <w:rFonts w:asciiTheme="minorHAnsi" w:hAnsiTheme="minorHAnsi" w:cstheme="minorHAnsi"/>
            <w:color w:val="0562C1"/>
            <w:sz w:val="24"/>
            <w:szCs w:val="24"/>
            <w:u w:val="single" w:color="0562C1"/>
          </w:rPr>
          <w:t>Student Contract page</w:t>
        </w:r>
        <w:r w:rsidRPr="007069D0">
          <w:rPr>
            <w:rFonts w:asciiTheme="minorHAnsi" w:hAnsiTheme="minorHAnsi" w:cstheme="minorHAnsi"/>
            <w:color w:val="0562C1"/>
            <w:sz w:val="24"/>
            <w:szCs w:val="24"/>
          </w:rPr>
          <w:t xml:space="preserve"> </w:t>
        </w:r>
      </w:hyperlink>
      <w:r w:rsidRPr="007069D0">
        <w:rPr>
          <w:rFonts w:asciiTheme="minorHAnsi" w:hAnsiTheme="minorHAnsi" w:cstheme="minorHAnsi"/>
          <w:sz w:val="24"/>
          <w:szCs w:val="24"/>
        </w:rPr>
        <w:t>and provided with your offer</w:t>
      </w:r>
      <w:r w:rsidRPr="007069D0">
        <w:rPr>
          <w:rFonts w:asciiTheme="minorHAnsi" w:hAnsiTheme="minorHAnsi" w:cstheme="minorHAnsi"/>
          <w:spacing w:val="-1"/>
          <w:sz w:val="24"/>
          <w:szCs w:val="24"/>
        </w:rPr>
        <w:t xml:space="preserve"> </w:t>
      </w:r>
      <w:r w:rsidRPr="007069D0">
        <w:rPr>
          <w:rFonts w:asciiTheme="minorHAnsi" w:hAnsiTheme="minorHAnsi" w:cstheme="minorHAnsi"/>
          <w:sz w:val="24"/>
          <w:szCs w:val="24"/>
        </w:rPr>
        <w:t>letter);</w:t>
      </w:r>
    </w:p>
    <w:p w14:paraId="3BF311CE" w14:textId="5A0E142C" w:rsidR="002734BB" w:rsidRPr="007069D0" w:rsidRDefault="004A2F55" w:rsidP="00AD0397">
      <w:pPr>
        <w:pStyle w:val="ListParagraph"/>
        <w:numPr>
          <w:ilvl w:val="0"/>
          <w:numId w:val="7"/>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Your course information set out in</w:t>
      </w:r>
      <w:r w:rsidR="00986024" w:rsidRPr="007069D0">
        <w:rPr>
          <w:rFonts w:asciiTheme="minorHAnsi" w:hAnsiTheme="minorHAnsi" w:cstheme="minorHAnsi"/>
          <w:sz w:val="24"/>
          <w:szCs w:val="24"/>
        </w:rPr>
        <w:t xml:space="preserve"> the Course Specification</w:t>
      </w:r>
      <w:r w:rsidRPr="007069D0">
        <w:rPr>
          <w:rFonts w:asciiTheme="minorHAnsi" w:hAnsiTheme="minorHAnsi" w:cstheme="minorHAnsi"/>
          <w:sz w:val="24"/>
          <w:szCs w:val="24"/>
        </w:rPr>
        <w:t xml:space="preserve"> (available on your course</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page);</w:t>
      </w:r>
    </w:p>
    <w:p w14:paraId="3BF311CF" w14:textId="77777777" w:rsidR="002734BB" w:rsidRPr="007069D0" w:rsidRDefault="004A2F55" w:rsidP="00AD0397">
      <w:pPr>
        <w:pStyle w:val="ListParagraph"/>
        <w:numPr>
          <w:ilvl w:val="0"/>
          <w:numId w:val="7"/>
        </w:numPr>
        <w:tabs>
          <w:tab w:val="left" w:pos="821"/>
        </w:tabs>
        <w:ind w:right="112"/>
        <w:rPr>
          <w:rFonts w:asciiTheme="minorHAnsi" w:hAnsiTheme="minorHAnsi" w:cstheme="minorHAnsi"/>
          <w:sz w:val="24"/>
          <w:szCs w:val="24"/>
        </w:rPr>
      </w:pPr>
      <w:r w:rsidRPr="007069D0">
        <w:rPr>
          <w:rFonts w:asciiTheme="minorHAnsi" w:hAnsiTheme="minorHAnsi" w:cstheme="minorHAnsi"/>
          <w:sz w:val="24"/>
          <w:szCs w:val="24"/>
        </w:rPr>
        <w:t>Academic Regulations for Taught awards (available on the</w:t>
      </w:r>
      <w:r w:rsidRPr="007069D0">
        <w:rPr>
          <w:rFonts w:asciiTheme="minorHAnsi" w:hAnsiTheme="minorHAnsi" w:cstheme="minorHAnsi"/>
          <w:color w:val="0562C1"/>
          <w:sz w:val="24"/>
          <w:szCs w:val="24"/>
        </w:rPr>
        <w:t xml:space="preserve"> </w:t>
      </w:r>
      <w:hyperlink r:id="rId13">
        <w:r w:rsidRPr="007069D0">
          <w:rPr>
            <w:rFonts w:asciiTheme="minorHAnsi" w:hAnsiTheme="minorHAnsi" w:cstheme="minorHAnsi"/>
            <w:color w:val="0562C1"/>
            <w:sz w:val="24"/>
            <w:szCs w:val="24"/>
            <w:u w:val="single" w:color="0562C1"/>
          </w:rPr>
          <w:t>Student Contract page</w:t>
        </w:r>
      </w:hyperlink>
      <w:r w:rsidRPr="007069D0">
        <w:rPr>
          <w:rFonts w:asciiTheme="minorHAnsi" w:hAnsiTheme="minorHAnsi" w:cstheme="minorHAnsi"/>
          <w:color w:val="0562C1"/>
          <w:sz w:val="24"/>
          <w:szCs w:val="24"/>
        </w:rPr>
        <w:t xml:space="preserve"> </w:t>
      </w:r>
      <w:r w:rsidRPr="007069D0">
        <w:rPr>
          <w:rFonts w:asciiTheme="minorHAnsi" w:hAnsiTheme="minorHAnsi" w:cstheme="minorHAnsi"/>
          <w:sz w:val="24"/>
          <w:szCs w:val="24"/>
        </w:rPr>
        <w:t>and provided with your offer</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letter);</w:t>
      </w:r>
    </w:p>
    <w:p w14:paraId="3BF311D0" w14:textId="77777777" w:rsidR="002734BB" w:rsidRPr="007069D0" w:rsidRDefault="004A2F55" w:rsidP="00AD0397">
      <w:pPr>
        <w:pStyle w:val="ListParagraph"/>
        <w:numPr>
          <w:ilvl w:val="0"/>
          <w:numId w:val="7"/>
        </w:numPr>
        <w:tabs>
          <w:tab w:val="left" w:pos="821"/>
        </w:tabs>
        <w:ind w:right="112"/>
        <w:rPr>
          <w:rFonts w:asciiTheme="minorHAnsi" w:hAnsiTheme="minorHAnsi" w:cstheme="minorHAnsi"/>
          <w:sz w:val="24"/>
          <w:szCs w:val="24"/>
        </w:rPr>
      </w:pPr>
      <w:r w:rsidRPr="007069D0">
        <w:rPr>
          <w:rFonts w:asciiTheme="minorHAnsi" w:hAnsiTheme="minorHAnsi" w:cstheme="minorHAnsi"/>
          <w:sz w:val="24"/>
          <w:szCs w:val="24"/>
        </w:rPr>
        <w:t>All other relevant policies and procedures (available on the</w:t>
      </w:r>
      <w:r w:rsidRPr="007069D0">
        <w:rPr>
          <w:rFonts w:asciiTheme="minorHAnsi" w:hAnsiTheme="minorHAnsi" w:cstheme="minorHAnsi"/>
          <w:color w:val="0562C1"/>
          <w:sz w:val="24"/>
          <w:szCs w:val="24"/>
        </w:rPr>
        <w:t xml:space="preserve"> </w:t>
      </w:r>
      <w:hyperlink r:id="rId14">
        <w:r w:rsidRPr="007069D0">
          <w:rPr>
            <w:rFonts w:asciiTheme="minorHAnsi" w:hAnsiTheme="minorHAnsi" w:cstheme="minorHAnsi"/>
            <w:color w:val="0562C1"/>
            <w:sz w:val="24"/>
            <w:szCs w:val="24"/>
            <w:u w:val="single" w:color="0562C1"/>
          </w:rPr>
          <w:t>Student Contract page</w:t>
        </w:r>
      </w:hyperlink>
      <w:r w:rsidRPr="007069D0">
        <w:rPr>
          <w:rFonts w:asciiTheme="minorHAnsi" w:hAnsiTheme="minorHAnsi" w:cstheme="minorHAnsi"/>
          <w:color w:val="0562C1"/>
          <w:sz w:val="24"/>
          <w:szCs w:val="24"/>
        </w:rPr>
        <w:t xml:space="preserve"> </w:t>
      </w:r>
      <w:r w:rsidRPr="007069D0">
        <w:rPr>
          <w:rFonts w:asciiTheme="minorHAnsi" w:hAnsiTheme="minorHAnsi" w:cstheme="minorHAnsi"/>
          <w:sz w:val="24"/>
          <w:szCs w:val="24"/>
        </w:rPr>
        <w:t>and signposted in your offer</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letter).</w:t>
      </w:r>
    </w:p>
    <w:p w14:paraId="3BF311D1" w14:textId="77777777" w:rsidR="002734BB" w:rsidRPr="007069D0" w:rsidRDefault="002734BB" w:rsidP="00AD0397">
      <w:pPr>
        <w:pStyle w:val="BodyText"/>
        <w:ind w:firstLine="0"/>
        <w:jc w:val="both"/>
        <w:rPr>
          <w:rFonts w:asciiTheme="minorHAnsi" w:hAnsiTheme="minorHAnsi" w:cstheme="minorHAnsi"/>
          <w:sz w:val="24"/>
          <w:szCs w:val="24"/>
        </w:rPr>
      </w:pPr>
    </w:p>
    <w:p w14:paraId="3BF311D2" w14:textId="678DAD5A" w:rsidR="002734BB" w:rsidRPr="007069D0" w:rsidRDefault="004A2F55" w:rsidP="00AD0397">
      <w:pPr>
        <w:pStyle w:val="BodyText"/>
        <w:ind w:left="100" w:right="114" w:firstLine="0"/>
        <w:jc w:val="both"/>
        <w:rPr>
          <w:rFonts w:asciiTheme="minorHAnsi" w:hAnsiTheme="minorHAnsi" w:cstheme="minorHAnsi"/>
          <w:sz w:val="24"/>
          <w:szCs w:val="24"/>
        </w:rPr>
      </w:pPr>
      <w:r w:rsidRPr="007069D0">
        <w:rPr>
          <w:rFonts w:asciiTheme="minorHAnsi" w:hAnsiTheme="minorHAnsi" w:cstheme="minorHAnsi"/>
          <w:sz w:val="24"/>
          <w:szCs w:val="24"/>
        </w:rPr>
        <w:t>(All of the above online documents are available in pdf. The documents applicable to your cohort of study will be displayed</w:t>
      </w:r>
      <w:r w:rsidR="00081FB1" w:rsidRPr="007069D0">
        <w:rPr>
          <w:rFonts w:asciiTheme="minorHAnsi" w:hAnsiTheme="minorHAnsi" w:cstheme="minorHAnsi"/>
          <w:sz w:val="24"/>
          <w:szCs w:val="24"/>
        </w:rPr>
        <w:t xml:space="preserve"> on the University’s website</w:t>
      </w:r>
      <w:r w:rsidR="0090731C" w:rsidRPr="007069D0">
        <w:rPr>
          <w:rFonts w:asciiTheme="minorHAnsi" w:hAnsiTheme="minorHAnsi" w:cstheme="minorHAnsi"/>
          <w:sz w:val="24"/>
          <w:szCs w:val="24"/>
        </w:rPr>
        <w:t xml:space="preserve"> for </w:t>
      </w:r>
      <w:r w:rsidR="00081FB1" w:rsidRPr="007069D0">
        <w:rPr>
          <w:rFonts w:asciiTheme="minorHAnsi" w:hAnsiTheme="minorHAnsi" w:cstheme="minorHAnsi"/>
          <w:sz w:val="24"/>
          <w:szCs w:val="24"/>
        </w:rPr>
        <w:t>six years from the course start date.  If your course extends beyond this period</w:t>
      </w:r>
      <w:r w:rsidRPr="007069D0">
        <w:rPr>
          <w:rFonts w:asciiTheme="minorHAnsi" w:hAnsiTheme="minorHAnsi" w:cstheme="minorHAnsi"/>
          <w:sz w:val="24"/>
          <w:szCs w:val="24"/>
        </w:rPr>
        <w:t xml:space="preserve"> you are advised to download and save the documents referred to in the offer letter.)</w:t>
      </w:r>
    </w:p>
    <w:p w14:paraId="3BF311D3" w14:textId="77777777" w:rsidR="002734BB" w:rsidRPr="007069D0" w:rsidRDefault="002734BB" w:rsidP="00AD0397">
      <w:pPr>
        <w:pStyle w:val="BodyText"/>
        <w:spacing w:before="11"/>
        <w:ind w:firstLine="0"/>
        <w:jc w:val="both"/>
        <w:rPr>
          <w:rFonts w:asciiTheme="minorHAnsi" w:hAnsiTheme="minorHAnsi" w:cstheme="minorHAnsi"/>
          <w:sz w:val="24"/>
          <w:szCs w:val="24"/>
        </w:rPr>
      </w:pPr>
    </w:p>
    <w:p w14:paraId="3BF311D4" w14:textId="07F8322A"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 xml:space="preserve">What Conditions apply to the </w:t>
      </w:r>
      <w:r w:rsidR="00695FBA" w:rsidRPr="007069D0">
        <w:rPr>
          <w:rFonts w:asciiTheme="minorHAnsi" w:hAnsiTheme="minorHAnsi" w:cstheme="minorHAnsi"/>
          <w:sz w:val="24"/>
          <w:szCs w:val="24"/>
        </w:rPr>
        <w:t>Contract</w:t>
      </w:r>
      <w:r w:rsidRPr="007069D0">
        <w:rPr>
          <w:rFonts w:asciiTheme="minorHAnsi" w:hAnsiTheme="minorHAnsi" w:cstheme="minorHAnsi"/>
          <w:sz w:val="24"/>
          <w:szCs w:val="24"/>
        </w:rPr>
        <w:t>?</w:t>
      </w:r>
    </w:p>
    <w:p w14:paraId="3BF311D5" w14:textId="77777777" w:rsidR="002734BB" w:rsidRPr="007069D0" w:rsidRDefault="002734BB" w:rsidP="00AD0397">
      <w:pPr>
        <w:pStyle w:val="BodyText"/>
        <w:spacing w:before="1"/>
        <w:ind w:firstLine="0"/>
        <w:jc w:val="both"/>
        <w:rPr>
          <w:rFonts w:asciiTheme="minorHAnsi" w:hAnsiTheme="minorHAnsi" w:cstheme="minorHAnsi"/>
          <w:b/>
          <w:sz w:val="24"/>
          <w:szCs w:val="24"/>
        </w:rPr>
      </w:pPr>
    </w:p>
    <w:p w14:paraId="3BF311D6" w14:textId="77777777" w:rsidR="002734BB" w:rsidRPr="007069D0" w:rsidRDefault="004A2F55" w:rsidP="00AD0397">
      <w:pPr>
        <w:pStyle w:val="ListParagraph"/>
        <w:numPr>
          <w:ilvl w:val="0"/>
          <w:numId w:val="6"/>
        </w:numPr>
        <w:tabs>
          <w:tab w:val="left" w:pos="821"/>
        </w:tabs>
        <w:ind w:right="118"/>
        <w:rPr>
          <w:rFonts w:asciiTheme="minorHAnsi" w:hAnsiTheme="minorHAnsi" w:cstheme="minorHAnsi"/>
          <w:sz w:val="24"/>
          <w:szCs w:val="24"/>
        </w:rPr>
      </w:pPr>
      <w:r w:rsidRPr="007069D0">
        <w:rPr>
          <w:rFonts w:asciiTheme="minorHAnsi" w:hAnsiTheme="minorHAnsi" w:cstheme="minorHAnsi"/>
          <w:sz w:val="24"/>
          <w:szCs w:val="24"/>
        </w:rPr>
        <w:t>By accepting the offer of a place at the University you confirm and declare that the information you have provided in support of your admission to and enrolment with the University is accurate and complete to the best of your</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knowledge.</w:t>
      </w:r>
    </w:p>
    <w:p w14:paraId="3BF311D7" w14:textId="77777777" w:rsidR="002734BB" w:rsidRPr="007069D0" w:rsidRDefault="004A2F55" w:rsidP="00AD0397">
      <w:pPr>
        <w:pStyle w:val="ListParagraph"/>
        <w:numPr>
          <w:ilvl w:val="0"/>
          <w:numId w:val="6"/>
        </w:numPr>
        <w:tabs>
          <w:tab w:val="left" w:pos="821"/>
        </w:tabs>
        <w:spacing w:before="1"/>
        <w:ind w:right="114"/>
        <w:rPr>
          <w:rFonts w:asciiTheme="minorHAnsi" w:hAnsiTheme="minorHAnsi" w:cstheme="minorHAnsi"/>
          <w:sz w:val="24"/>
          <w:szCs w:val="24"/>
        </w:rPr>
      </w:pPr>
      <w:r w:rsidRPr="007069D0">
        <w:rPr>
          <w:rFonts w:asciiTheme="minorHAnsi" w:hAnsiTheme="minorHAnsi" w:cstheme="minorHAnsi"/>
          <w:sz w:val="24"/>
          <w:szCs w:val="24"/>
        </w:rPr>
        <w:t>The provision of false, incomplete or misleading information may render your admission and enrolment invalid and will entitle the University to terminate its contract with</w:t>
      </w:r>
      <w:r w:rsidRPr="007069D0">
        <w:rPr>
          <w:rFonts w:asciiTheme="minorHAnsi" w:hAnsiTheme="minorHAnsi" w:cstheme="minorHAnsi"/>
          <w:spacing w:val="-19"/>
          <w:sz w:val="24"/>
          <w:szCs w:val="24"/>
        </w:rPr>
        <w:t xml:space="preserve"> </w:t>
      </w:r>
      <w:r w:rsidRPr="007069D0">
        <w:rPr>
          <w:rFonts w:asciiTheme="minorHAnsi" w:hAnsiTheme="minorHAnsi" w:cstheme="minorHAnsi"/>
          <w:sz w:val="24"/>
          <w:szCs w:val="24"/>
        </w:rPr>
        <w:t>you.</w:t>
      </w:r>
    </w:p>
    <w:p w14:paraId="3BF311D8" w14:textId="547EC262" w:rsidR="002734BB" w:rsidRPr="007069D0" w:rsidRDefault="004A2F55" w:rsidP="00AD0397">
      <w:pPr>
        <w:pStyle w:val="ListParagraph"/>
        <w:numPr>
          <w:ilvl w:val="0"/>
          <w:numId w:val="6"/>
        </w:numPr>
        <w:tabs>
          <w:tab w:val="left" w:pos="821"/>
        </w:tabs>
        <w:rPr>
          <w:rFonts w:asciiTheme="minorHAnsi" w:hAnsiTheme="minorHAnsi" w:cstheme="minorHAnsi"/>
          <w:sz w:val="24"/>
          <w:szCs w:val="24"/>
        </w:rPr>
      </w:pPr>
      <w:r w:rsidRPr="007069D0">
        <w:rPr>
          <w:rFonts w:asciiTheme="minorHAnsi" w:hAnsiTheme="minorHAnsi" w:cstheme="minorHAnsi"/>
          <w:sz w:val="24"/>
          <w:szCs w:val="24"/>
        </w:rPr>
        <w:t xml:space="preserve">The University requires students to provide proof of identity, evidence of visa and original qualifications </w:t>
      </w:r>
      <w:r w:rsidR="00002A31" w:rsidRPr="007069D0">
        <w:rPr>
          <w:rFonts w:asciiTheme="minorHAnsi" w:hAnsiTheme="minorHAnsi" w:cstheme="minorHAnsi"/>
          <w:sz w:val="24"/>
          <w:szCs w:val="24"/>
        </w:rPr>
        <w:t xml:space="preserve">prior to the </w:t>
      </w:r>
      <w:r w:rsidRPr="007069D0">
        <w:rPr>
          <w:rFonts w:asciiTheme="minorHAnsi" w:hAnsiTheme="minorHAnsi" w:cstheme="minorHAnsi"/>
          <w:sz w:val="24"/>
          <w:szCs w:val="24"/>
        </w:rPr>
        <w:t xml:space="preserve">point of registration. All </w:t>
      </w:r>
      <w:r w:rsidR="00002A31" w:rsidRPr="007069D0">
        <w:rPr>
          <w:rFonts w:asciiTheme="minorHAnsi" w:hAnsiTheme="minorHAnsi" w:cstheme="minorHAnsi"/>
          <w:sz w:val="24"/>
          <w:szCs w:val="24"/>
        </w:rPr>
        <w:t xml:space="preserve">direct </w:t>
      </w:r>
      <w:r w:rsidRPr="007069D0">
        <w:rPr>
          <w:rFonts w:asciiTheme="minorHAnsi" w:hAnsiTheme="minorHAnsi" w:cstheme="minorHAnsi"/>
          <w:sz w:val="24"/>
          <w:szCs w:val="24"/>
        </w:rPr>
        <w:t>applicants are required to upload GCSEs (or equivalent)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Applicants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Portal</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A-levels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(or</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equivalent).</w:t>
      </w:r>
    </w:p>
    <w:p w14:paraId="3BF311D9" w14:textId="77777777" w:rsidR="002734BB" w:rsidRPr="007069D0" w:rsidRDefault="004A2F55" w:rsidP="00AD0397">
      <w:pPr>
        <w:pStyle w:val="ListParagraph"/>
        <w:numPr>
          <w:ilvl w:val="0"/>
          <w:numId w:val="6"/>
        </w:numPr>
        <w:tabs>
          <w:tab w:val="left" w:pos="821"/>
        </w:tabs>
        <w:rPr>
          <w:rFonts w:asciiTheme="minorHAnsi" w:hAnsiTheme="minorHAnsi" w:cstheme="minorHAnsi"/>
          <w:sz w:val="24"/>
          <w:szCs w:val="24"/>
        </w:rPr>
      </w:pPr>
      <w:r w:rsidRPr="007069D0">
        <w:rPr>
          <w:rFonts w:asciiTheme="minorHAnsi" w:hAnsiTheme="minorHAnsi" w:cstheme="minorHAnsi"/>
          <w:sz w:val="24"/>
          <w:szCs w:val="24"/>
        </w:rPr>
        <w:t>The academic conditions applicable to the offer of a place are set out in the offer letter. For some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courses,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non-academic</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conditions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also</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apply</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confirmed</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offer</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letter and/or on the course</w:t>
      </w:r>
      <w:r w:rsidRPr="007069D0">
        <w:rPr>
          <w:rFonts w:asciiTheme="minorHAnsi" w:hAnsiTheme="minorHAnsi" w:cstheme="minorHAnsi"/>
          <w:spacing w:val="-1"/>
          <w:sz w:val="24"/>
          <w:szCs w:val="24"/>
        </w:rPr>
        <w:t xml:space="preserve"> </w:t>
      </w:r>
      <w:r w:rsidRPr="007069D0">
        <w:rPr>
          <w:rFonts w:asciiTheme="minorHAnsi" w:hAnsiTheme="minorHAnsi" w:cstheme="minorHAnsi"/>
          <w:sz w:val="24"/>
          <w:szCs w:val="24"/>
        </w:rPr>
        <w:t>page.</w:t>
      </w:r>
    </w:p>
    <w:p w14:paraId="65C4AA8D" w14:textId="77777777" w:rsidR="00046EA4" w:rsidRPr="007069D0" w:rsidRDefault="004A2F55" w:rsidP="00AD0397">
      <w:pPr>
        <w:pStyle w:val="ListParagraph"/>
        <w:numPr>
          <w:ilvl w:val="0"/>
          <w:numId w:val="6"/>
        </w:numPr>
        <w:tabs>
          <w:tab w:val="left" w:pos="821"/>
        </w:tabs>
        <w:rPr>
          <w:rFonts w:asciiTheme="minorHAnsi" w:hAnsiTheme="minorHAnsi" w:cstheme="minorHAnsi"/>
          <w:sz w:val="24"/>
          <w:szCs w:val="24"/>
        </w:rPr>
      </w:pPr>
      <w:r w:rsidRPr="007069D0">
        <w:rPr>
          <w:rFonts w:asciiTheme="minorHAnsi" w:hAnsiTheme="minorHAnsi" w:cstheme="minorHAnsi"/>
          <w:sz w:val="24"/>
          <w:szCs w:val="24"/>
        </w:rPr>
        <w:t xml:space="preserve">Please note that the status of an offer eg ‘Conditional’ or ‘Unconditional’ refers to the academic conditions only. Non-academic conditions such as the requirement for applicants on courses subject to </w:t>
      </w:r>
      <w:r w:rsidR="00857290" w:rsidRPr="007069D0">
        <w:rPr>
          <w:rFonts w:asciiTheme="minorHAnsi" w:hAnsiTheme="minorHAnsi" w:cstheme="minorHAnsi"/>
          <w:sz w:val="24"/>
          <w:szCs w:val="24"/>
        </w:rPr>
        <w:t>Professional, Statutory and/or Regulatory Body (‘</w:t>
      </w:r>
      <w:r w:rsidRPr="007069D0">
        <w:rPr>
          <w:rFonts w:asciiTheme="minorHAnsi" w:hAnsiTheme="minorHAnsi" w:cstheme="minorHAnsi"/>
          <w:sz w:val="24"/>
          <w:szCs w:val="24"/>
        </w:rPr>
        <w:t>PS</w:t>
      </w:r>
      <w:r w:rsidR="00857290" w:rsidRPr="007069D0">
        <w:rPr>
          <w:rFonts w:asciiTheme="minorHAnsi" w:hAnsiTheme="minorHAnsi" w:cstheme="minorHAnsi"/>
          <w:sz w:val="24"/>
          <w:szCs w:val="24"/>
        </w:rPr>
        <w:t>R</w:t>
      </w:r>
      <w:r w:rsidRPr="007069D0">
        <w:rPr>
          <w:rFonts w:asciiTheme="minorHAnsi" w:hAnsiTheme="minorHAnsi" w:cstheme="minorHAnsi"/>
          <w:sz w:val="24"/>
          <w:szCs w:val="24"/>
        </w:rPr>
        <w:t>B</w:t>
      </w:r>
      <w:r w:rsidR="00857290" w:rsidRPr="007069D0">
        <w:rPr>
          <w:rFonts w:asciiTheme="minorHAnsi" w:hAnsiTheme="minorHAnsi" w:cstheme="minorHAnsi"/>
          <w:sz w:val="24"/>
          <w:szCs w:val="24"/>
        </w:rPr>
        <w:t>’)</w:t>
      </w:r>
      <w:r w:rsidRPr="007069D0">
        <w:rPr>
          <w:rFonts w:asciiTheme="minorHAnsi" w:hAnsiTheme="minorHAnsi" w:cstheme="minorHAnsi"/>
          <w:sz w:val="24"/>
          <w:szCs w:val="24"/>
        </w:rPr>
        <w:t xml:space="preserve"> requirements to obtain an Enhanced Disclosure &amp; Barring Service check and/or a satisfactory</w:t>
      </w:r>
      <w:r w:rsidR="00AF7DBE" w:rsidRPr="007069D0">
        <w:rPr>
          <w:rFonts w:asciiTheme="minorHAnsi" w:hAnsiTheme="minorHAnsi" w:cstheme="minorHAnsi"/>
          <w:sz w:val="24"/>
          <w:szCs w:val="24"/>
        </w:rPr>
        <w:t xml:space="preserve"> Occupational Health report and/or the requirement to have immigration leave to study in the UK </w:t>
      </w:r>
      <w:r w:rsidR="00AF7DBE" w:rsidRPr="007069D0">
        <w:rPr>
          <w:rFonts w:asciiTheme="minorHAnsi" w:hAnsiTheme="minorHAnsi" w:cstheme="minorHAnsi"/>
          <w:color w:val="000000" w:themeColor="text1"/>
          <w:sz w:val="24"/>
          <w:szCs w:val="24"/>
        </w:rPr>
        <w:t xml:space="preserve">apply </w:t>
      </w:r>
      <w:r w:rsidRPr="007069D0">
        <w:rPr>
          <w:rFonts w:asciiTheme="minorHAnsi" w:hAnsiTheme="minorHAnsi" w:cstheme="minorHAnsi"/>
          <w:color w:val="000000" w:themeColor="text1"/>
          <w:sz w:val="24"/>
          <w:szCs w:val="24"/>
        </w:rPr>
        <w:t xml:space="preserve">to </w:t>
      </w:r>
      <w:r w:rsidRPr="007069D0">
        <w:rPr>
          <w:rFonts w:asciiTheme="minorHAnsi" w:hAnsiTheme="minorHAnsi" w:cstheme="minorHAnsi"/>
          <w:sz w:val="24"/>
          <w:szCs w:val="24"/>
        </w:rPr>
        <w:t>all offers irrespective of their status eg whether it is a Conditional or an Unconditional</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offer.</w:t>
      </w:r>
    </w:p>
    <w:p w14:paraId="3BF311DD" w14:textId="48896331" w:rsidR="002734BB" w:rsidRPr="007069D0" w:rsidRDefault="004A2F55" w:rsidP="00AD0397">
      <w:pPr>
        <w:pStyle w:val="ListParagraph"/>
        <w:numPr>
          <w:ilvl w:val="0"/>
          <w:numId w:val="6"/>
        </w:numPr>
        <w:tabs>
          <w:tab w:val="left" w:pos="821"/>
        </w:tabs>
        <w:rPr>
          <w:rFonts w:asciiTheme="minorHAnsi" w:hAnsiTheme="minorHAnsi" w:cstheme="minorHAnsi"/>
          <w:sz w:val="24"/>
          <w:szCs w:val="24"/>
        </w:rPr>
      </w:pPr>
      <w:r w:rsidRPr="007069D0">
        <w:rPr>
          <w:rFonts w:asciiTheme="minorHAnsi" w:hAnsiTheme="minorHAnsi" w:cstheme="minorHAnsi"/>
          <w:sz w:val="24"/>
          <w:szCs w:val="24"/>
        </w:rPr>
        <w:t>Whe</w:t>
      </w:r>
      <w:r w:rsidRPr="007069D0">
        <w:rPr>
          <w:rFonts w:asciiTheme="minorHAnsi" w:hAnsiTheme="minorHAnsi" w:cstheme="minorHAnsi"/>
          <w:spacing w:val="-6"/>
          <w:sz w:val="24"/>
          <w:szCs w:val="24"/>
        </w:rPr>
        <w:t xml:space="preserve">n </w:t>
      </w:r>
      <w:r w:rsidRPr="007069D0">
        <w:rPr>
          <w:rFonts w:asciiTheme="minorHAnsi" w:hAnsiTheme="minorHAnsi" w:cstheme="minorHAnsi"/>
          <w:sz w:val="24"/>
          <w:szCs w:val="24"/>
        </w:rPr>
        <w:t>makin</w:t>
      </w:r>
      <w:r w:rsidRPr="007069D0">
        <w:rPr>
          <w:rFonts w:asciiTheme="minorHAnsi" w:hAnsiTheme="minorHAnsi" w:cstheme="minorHAnsi"/>
          <w:spacing w:val="-6"/>
          <w:sz w:val="24"/>
          <w:szCs w:val="24"/>
        </w:rPr>
        <w:t xml:space="preserve">g </w:t>
      </w:r>
      <w:r w:rsidRPr="007069D0">
        <w:rPr>
          <w:rFonts w:asciiTheme="minorHAnsi" w:hAnsiTheme="minorHAnsi" w:cstheme="minorHAnsi"/>
          <w:sz w:val="24"/>
          <w:szCs w:val="24"/>
        </w:rPr>
        <w:t>a</w:t>
      </w:r>
      <w:r w:rsidRPr="007069D0">
        <w:rPr>
          <w:rFonts w:asciiTheme="minorHAnsi" w:hAnsiTheme="minorHAnsi" w:cstheme="minorHAnsi"/>
          <w:spacing w:val="-6"/>
          <w:sz w:val="24"/>
          <w:szCs w:val="24"/>
        </w:rPr>
        <w:t xml:space="preserve">n </w:t>
      </w:r>
      <w:r w:rsidRPr="007069D0">
        <w:rPr>
          <w:rFonts w:asciiTheme="minorHAnsi" w:hAnsiTheme="minorHAnsi" w:cstheme="minorHAnsi"/>
          <w:sz w:val="24"/>
          <w:szCs w:val="24"/>
        </w:rPr>
        <w:t>offe</w:t>
      </w:r>
      <w:r w:rsidRPr="007069D0">
        <w:rPr>
          <w:rFonts w:asciiTheme="minorHAnsi" w:hAnsiTheme="minorHAnsi" w:cstheme="minorHAnsi"/>
          <w:spacing w:val="-6"/>
          <w:sz w:val="24"/>
          <w:szCs w:val="24"/>
        </w:rPr>
        <w:t xml:space="preserve">r </w:t>
      </w:r>
      <w:r w:rsidRPr="007069D0">
        <w:rPr>
          <w:rFonts w:asciiTheme="minorHAnsi" w:hAnsiTheme="minorHAnsi" w:cstheme="minorHAnsi"/>
          <w:sz w:val="24"/>
          <w:szCs w:val="24"/>
        </w:rPr>
        <w:t>t</w:t>
      </w:r>
      <w:r w:rsidRPr="007069D0">
        <w:rPr>
          <w:rFonts w:asciiTheme="minorHAnsi" w:hAnsiTheme="minorHAnsi" w:cstheme="minorHAnsi"/>
          <w:spacing w:val="-5"/>
          <w:sz w:val="24"/>
          <w:szCs w:val="24"/>
        </w:rPr>
        <w:t xml:space="preserve">o </w:t>
      </w:r>
      <w:r w:rsidRPr="007069D0">
        <w:rPr>
          <w:rFonts w:asciiTheme="minorHAnsi" w:hAnsiTheme="minorHAnsi" w:cstheme="minorHAnsi"/>
          <w:sz w:val="24"/>
          <w:szCs w:val="24"/>
        </w:rPr>
        <w:t>you</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w:t>
      </w:r>
      <w:r w:rsidRPr="007069D0">
        <w:rPr>
          <w:rFonts w:asciiTheme="minorHAnsi" w:hAnsiTheme="minorHAnsi" w:cstheme="minorHAnsi"/>
          <w:spacing w:val="-6"/>
          <w:sz w:val="24"/>
          <w:szCs w:val="24"/>
        </w:rPr>
        <w:t xml:space="preserve">e </w:t>
      </w:r>
      <w:r w:rsidRPr="007069D0">
        <w:rPr>
          <w:rFonts w:asciiTheme="minorHAnsi" w:hAnsiTheme="minorHAnsi" w:cstheme="minorHAnsi"/>
          <w:sz w:val="24"/>
          <w:szCs w:val="24"/>
        </w:rPr>
        <w:t>Universit</w:t>
      </w:r>
      <w:r w:rsidRPr="007069D0">
        <w:rPr>
          <w:rFonts w:asciiTheme="minorHAnsi" w:hAnsiTheme="minorHAnsi" w:cstheme="minorHAnsi"/>
          <w:spacing w:val="-5"/>
          <w:sz w:val="24"/>
          <w:szCs w:val="24"/>
        </w:rPr>
        <w:t xml:space="preserve">y </w:t>
      </w:r>
      <w:r w:rsidRPr="007069D0">
        <w:rPr>
          <w:rFonts w:asciiTheme="minorHAnsi" w:hAnsiTheme="minorHAnsi" w:cstheme="minorHAnsi"/>
          <w:sz w:val="24"/>
          <w:szCs w:val="24"/>
        </w:rPr>
        <w:t>wil</w:t>
      </w:r>
      <w:r w:rsidRPr="007069D0">
        <w:rPr>
          <w:rFonts w:asciiTheme="minorHAnsi" w:hAnsiTheme="minorHAnsi" w:cstheme="minorHAnsi"/>
          <w:spacing w:val="-6"/>
          <w:sz w:val="24"/>
          <w:szCs w:val="24"/>
        </w:rPr>
        <w:t xml:space="preserve">l </w:t>
      </w:r>
      <w:r w:rsidRPr="007069D0">
        <w:rPr>
          <w:rFonts w:asciiTheme="minorHAnsi" w:hAnsiTheme="minorHAnsi" w:cstheme="minorHAnsi"/>
          <w:sz w:val="24"/>
          <w:szCs w:val="24"/>
        </w:rPr>
        <w:t>requir</w:t>
      </w:r>
      <w:r w:rsidRPr="007069D0">
        <w:rPr>
          <w:rFonts w:asciiTheme="minorHAnsi" w:hAnsiTheme="minorHAnsi" w:cstheme="minorHAnsi"/>
          <w:spacing w:val="-5"/>
          <w:sz w:val="24"/>
          <w:szCs w:val="24"/>
        </w:rPr>
        <w:t xml:space="preserve">e </w:t>
      </w:r>
      <w:r w:rsidRPr="007069D0">
        <w:rPr>
          <w:rFonts w:asciiTheme="minorHAnsi" w:hAnsiTheme="minorHAnsi" w:cstheme="minorHAnsi"/>
          <w:sz w:val="24"/>
          <w:szCs w:val="24"/>
        </w:rPr>
        <w:t>yo</w:t>
      </w:r>
      <w:r w:rsidRPr="007069D0">
        <w:rPr>
          <w:rFonts w:asciiTheme="minorHAnsi" w:hAnsiTheme="minorHAnsi" w:cstheme="minorHAnsi"/>
          <w:spacing w:val="-9"/>
          <w:sz w:val="24"/>
          <w:szCs w:val="24"/>
        </w:rPr>
        <w:t xml:space="preserve">u </w:t>
      </w:r>
      <w:r w:rsidRPr="007069D0">
        <w:rPr>
          <w:rFonts w:asciiTheme="minorHAnsi" w:hAnsiTheme="minorHAnsi" w:cstheme="minorHAnsi"/>
          <w:sz w:val="24"/>
          <w:szCs w:val="24"/>
        </w:rPr>
        <w:t>t</w:t>
      </w:r>
      <w:r w:rsidRPr="007069D0">
        <w:rPr>
          <w:rFonts w:asciiTheme="minorHAnsi" w:hAnsiTheme="minorHAnsi" w:cstheme="minorHAnsi"/>
          <w:spacing w:val="-4"/>
          <w:sz w:val="24"/>
          <w:szCs w:val="24"/>
        </w:rPr>
        <w:t xml:space="preserve">o </w:t>
      </w:r>
      <w:r w:rsidRPr="007069D0">
        <w:rPr>
          <w:rFonts w:asciiTheme="minorHAnsi" w:hAnsiTheme="minorHAnsi" w:cstheme="minorHAnsi"/>
          <w:sz w:val="24"/>
          <w:szCs w:val="24"/>
        </w:rPr>
        <w:t>declar</w:t>
      </w:r>
      <w:r w:rsidRPr="007069D0">
        <w:rPr>
          <w:rFonts w:asciiTheme="minorHAnsi" w:hAnsiTheme="minorHAnsi" w:cstheme="minorHAnsi"/>
          <w:spacing w:val="-6"/>
          <w:sz w:val="24"/>
          <w:szCs w:val="24"/>
        </w:rPr>
        <w:t xml:space="preserve">e </w:t>
      </w:r>
      <w:r w:rsidRPr="007069D0">
        <w:rPr>
          <w:rFonts w:asciiTheme="minorHAnsi" w:hAnsiTheme="minorHAnsi" w:cstheme="minorHAnsi"/>
          <w:sz w:val="24"/>
          <w:szCs w:val="24"/>
        </w:rPr>
        <w:t>whethe</w:t>
      </w:r>
      <w:r w:rsidRPr="007069D0">
        <w:rPr>
          <w:rFonts w:asciiTheme="minorHAnsi" w:hAnsiTheme="minorHAnsi" w:cstheme="minorHAnsi"/>
          <w:spacing w:val="-8"/>
          <w:sz w:val="24"/>
          <w:szCs w:val="24"/>
        </w:rPr>
        <w:t xml:space="preserve">r </w:t>
      </w:r>
      <w:r w:rsidRPr="007069D0">
        <w:rPr>
          <w:rFonts w:asciiTheme="minorHAnsi" w:hAnsiTheme="minorHAnsi" w:cstheme="minorHAnsi"/>
          <w:sz w:val="24"/>
          <w:szCs w:val="24"/>
        </w:rPr>
        <w:t>yo</w:t>
      </w:r>
      <w:r w:rsidRPr="007069D0">
        <w:rPr>
          <w:rFonts w:asciiTheme="minorHAnsi" w:hAnsiTheme="minorHAnsi" w:cstheme="minorHAnsi"/>
          <w:spacing w:val="-6"/>
          <w:sz w:val="24"/>
          <w:szCs w:val="24"/>
        </w:rPr>
        <w:t xml:space="preserve">u </w:t>
      </w:r>
      <w:r w:rsidRPr="007069D0">
        <w:rPr>
          <w:rFonts w:asciiTheme="minorHAnsi" w:hAnsiTheme="minorHAnsi" w:cstheme="minorHAnsi"/>
          <w:sz w:val="24"/>
          <w:szCs w:val="24"/>
        </w:rPr>
        <w:t>hol</w:t>
      </w:r>
      <w:r w:rsidRPr="007069D0">
        <w:rPr>
          <w:rFonts w:asciiTheme="minorHAnsi" w:hAnsiTheme="minorHAnsi" w:cstheme="minorHAnsi"/>
          <w:spacing w:val="-7"/>
          <w:sz w:val="24"/>
          <w:szCs w:val="24"/>
        </w:rPr>
        <w:t xml:space="preserve">d </w:t>
      </w:r>
      <w:r w:rsidRPr="007069D0">
        <w:rPr>
          <w:rFonts w:asciiTheme="minorHAnsi" w:hAnsiTheme="minorHAnsi" w:cstheme="minorHAnsi"/>
          <w:sz w:val="24"/>
          <w:szCs w:val="24"/>
        </w:rPr>
        <w:t>any relevant unspent convictions. Relevant convictions are only those convictions for offences against the person, whether of a violent or sexual nature,</w:t>
      </w:r>
      <w:r w:rsidR="00132CCC" w:rsidRPr="007069D0">
        <w:rPr>
          <w:rFonts w:asciiTheme="minorHAnsi" w:hAnsiTheme="minorHAnsi" w:cstheme="minorHAnsi"/>
          <w:sz w:val="24"/>
          <w:szCs w:val="24"/>
        </w:rPr>
        <w:t xml:space="preserve"> </w:t>
      </w:r>
      <w:r w:rsidR="001E08DF" w:rsidRPr="007069D0">
        <w:rPr>
          <w:rFonts w:asciiTheme="minorHAnsi" w:hAnsiTheme="minorHAnsi" w:cstheme="minorHAnsi"/>
          <w:sz w:val="24"/>
          <w:szCs w:val="24"/>
        </w:rPr>
        <w:t>the possession and/or the creation or distribution of indecent images of a child</w:t>
      </w:r>
      <w:r w:rsidR="00132CCC" w:rsidRPr="007069D0">
        <w:rPr>
          <w:rFonts w:asciiTheme="minorHAnsi" w:hAnsiTheme="minorHAnsi" w:cstheme="minorHAnsi"/>
          <w:sz w:val="24"/>
          <w:szCs w:val="24"/>
        </w:rPr>
        <w:t>,</w:t>
      </w:r>
      <w:r w:rsidRPr="007069D0">
        <w:rPr>
          <w:rFonts w:asciiTheme="minorHAnsi" w:hAnsiTheme="minorHAnsi" w:cstheme="minorHAnsi"/>
          <w:sz w:val="24"/>
          <w:szCs w:val="24"/>
        </w:rPr>
        <w:t xml:space="preserve"> convictions for offences involving unlawfully supplying controlled drugs or substances where the convictio</w:t>
      </w:r>
      <w:r w:rsidR="005649A9" w:rsidRPr="007069D0">
        <w:rPr>
          <w:rFonts w:asciiTheme="minorHAnsi" w:hAnsiTheme="minorHAnsi" w:cstheme="minorHAnsi"/>
          <w:spacing w:val="25"/>
          <w:sz w:val="24"/>
          <w:szCs w:val="24"/>
        </w:rPr>
        <w:t xml:space="preserve">n </w:t>
      </w:r>
      <w:r w:rsidRPr="007069D0">
        <w:rPr>
          <w:rFonts w:asciiTheme="minorHAnsi" w:hAnsiTheme="minorHAnsi" w:cstheme="minorHAnsi"/>
          <w:sz w:val="24"/>
          <w:szCs w:val="24"/>
        </w:rPr>
        <w:t>concerns</w:t>
      </w:r>
      <w:r w:rsidR="00132CCC" w:rsidRPr="007069D0">
        <w:rPr>
          <w:rFonts w:asciiTheme="minorHAnsi" w:hAnsiTheme="minorHAnsi" w:cstheme="minorHAnsi"/>
          <w:sz w:val="24"/>
          <w:szCs w:val="24"/>
        </w:rPr>
        <w:t xml:space="preserve"> </w:t>
      </w:r>
      <w:r w:rsidRPr="007069D0">
        <w:rPr>
          <w:rFonts w:asciiTheme="minorHAnsi" w:hAnsiTheme="minorHAnsi" w:cstheme="minorHAnsi"/>
          <w:sz w:val="24"/>
          <w:szCs w:val="24"/>
        </w:rPr>
        <w:t>commercial drug dealing or trafficking and offences involving firearms, arson and/or terrorism.</w:t>
      </w:r>
      <w:r w:rsidRPr="007069D0">
        <w:rPr>
          <w:rFonts w:asciiTheme="minorHAnsi" w:hAnsiTheme="minorHAnsi" w:cstheme="minorHAnsi"/>
          <w:spacing w:val="35"/>
          <w:sz w:val="24"/>
          <w:szCs w:val="24"/>
        </w:rPr>
        <w:t xml:space="preserve"> </w:t>
      </w:r>
      <w:r w:rsidRPr="007069D0">
        <w:rPr>
          <w:rFonts w:asciiTheme="minorHAnsi" w:hAnsiTheme="minorHAnsi" w:cstheme="minorHAnsi"/>
          <w:sz w:val="24"/>
          <w:szCs w:val="24"/>
        </w:rPr>
        <w:t>Convictions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that</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are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spent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defined</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by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Rehabilitation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of</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Offenders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Act</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1974) are not considered to be relevant and you should not reveal</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them.</w:t>
      </w:r>
    </w:p>
    <w:p w14:paraId="3BF311DE" w14:textId="77777777" w:rsidR="002734BB" w:rsidRPr="007069D0" w:rsidRDefault="004A2F55" w:rsidP="00AD0397">
      <w:pPr>
        <w:pStyle w:val="ListParagraph"/>
        <w:numPr>
          <w:ilvl w:val="0"/>
          <w:numId w:val="6"/>
        </w:numPr>
        <w:tabs>
          <w:tab w:val="left" w:pos="821"/>
        </w:tabs>
        <w:spacing w:before="1"/>
        <w:ind w:right="111"/>
        <w:rPr>
          <w:rFonts w:asciiTheme="minorHAnsi" w:hAnsiTheme="minorHAnsi" w:cstheme="minorHAnsi"/>
          <w:sz w:val="24"/>
          <w:szCs w:val="24"/>
        </w:rPr>
      </w:pPr>
      <w:r w:rsidRPr="007069D0">
        <w:rPr>
          <w:rFonts w:asciiTheme="minorHAnsi" w:hAnsiTheme="minorHAnsi" w:cstheme="minorHAnsi"/>
          <w:sz w:val="24"/>
          <w:szCs w:val="24"/>
        </w:rPr>
        <w:t>Where you declare relevant unspent convictions, the University may require further information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assess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risk</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pose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community.</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All</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offers</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are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 xml:space="preserve">conditional upon the University being satisfied with the information provided. Where the University </w:t>
      </w:r>
      <w:r w:rsidRPr="007069D0">
        <w:rPr>
          <w:rFonts w:asciiTheme="minorHAnsi" w:hAnsiTheme="minorHAnsi" w:cstheme="minorHAnsi"/>
          <w:spacing w:val="1"/>
          <w:sz w:val="24"/>
          <w:szCs w:val="24"/>
        </w:rPr>
        <w:t xml:space="preserve">is </w:t>
      </w:r>
      <w:r w:rsidRPr="007069D0">
        <w:rPr>
          <w:rFonts w:asciiTheme="minorHAnsi" w:hAnsiTheme="minorHAnsi" w:cstheme="minorHAnsi"/>
          <w:sz w:val="24"/>
          <w:szCs w:val="24"/>
        </w:rPr>
        <w:t>not satisfied and therefore considers you unsuitable to join the University community based on the risk you pose, the University will withdraw the offer/terminate the contract. Alternatively, the University may allow you to enrol subject to conditions such as you being unable to live in University accommodation. This paragraph does not apply to students studying on courses subject to PSRB requirements who are already required to obtain an Enhanced Disclosure &amp; Barring Service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Check.</w:t>
      </w:r>
    </w:p>
    <w:p w14:paraId="3BF311DF" w14:textId="77777777" w:rsidR="002734BB" w:rsidRPr="007069D0" w:rsidRDefault="004A2F55" w:rsidP="00AD0397">
      <w:pPr>
        <w:pStyle w:val="ListParagraph"/>
        <w:numPr>
          <w:ilvl w:val="0"/>
          <w:numId w:val="6"/>
        </w:numPr>
        <w:tabs>
          <w:tab w:val="left" w:pos="821"/>
        </w:tabs>
        <w:ind w:right="115"/>
        <w:rPr>
          <w:rFonts w:asciiTheme="minorHAnsi" w:hAnsiTheme="minorHAnsi" w:cstheme="minorHAnsi"/>
          <w:sz w:val="24"/>
          <w:szCs w:val="24"/>
        </w:rPr>
      </w:pPr>
      <w:r w:rsidRPr="007069D0">
        <w:rPr>
          <w:rFonts w:asciiTheme="minorHAnsi" w:hAnsiTheme="minorHAnsi" w:cstheme="minorHAnsi"/>
          <w:sz w:val="24"/>
          <w:szCs w:val="24"/>
        </w:rPr>
        <w:t>Applicants are free to voluntarily disclose relevant unspent convictions in advance of offer stage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if</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they</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wish.</w:t>
      </w:r>
      <w:r w:rsidRPr="007069D0">
        <w:rPr>
          <w:rFonts w:asciiTheme="minorHAnsi" w:hAnsiTheme="minorHAnsi" w:cstheme="minorHAnsi"/>
          <w:spacing w:val="23"/>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do</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so,</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they</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should</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contact</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Criminal</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Convictions</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Officer</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confidence at</w:t>
      </w:r>
      <w:r w:rsidRPr="007069D0">
        <w:rPr>
          <w:rFonts w:asciiTheme="minorHAnsi" w:hAnsiTheme="minorHAnsi" w:cstheme="minorHAnsi"/>
          <w:color w:val="0562C1"/>
          <w:spacing w:val="-1"/>
          <w:sz w:val="24"/>
          <w:szCs w:val="24"/>
        </w:rPr>
        <w:t xml:space="preserve"> </w:t>
      </w:r>
      <w:hyperlink r:id="rId15">
        <w:r w:rsidRPr="007069D0">
          <w:rPr>
            <w:rFonts w:asciiTheme="minorHAnsi" w:hAnsiTheme="minorHAnsi" w:cstheme="minorHAnsi"/>
            <w:color w:val="0562C1"/>
            <w:sz w:val="24"/>
            <w:szCs w:val="24"/>
            <w:u w:val="single" w:color="0562C1"/>
          </w:rPr>
          <w:t>criminalconvictions@bcu.ac.uk</w:t>
        </w:r>
        <w:r w:rsidRPr="007069D0">
          <w:rPr>
            <w:rFonts w:asciiTheme="minorHAnsi" w:hAnsiTheme="minorHAnsi" w:cstheme="minorHAnsi"/>
            <w:sz w:val="24"/>
            <w:szCs w:val="24"/>
          </w:rPr>
          <w:t>.</w:t>
        </w:r>
      </w:hyperlink>
    </w:p>
    <w:p w14:paraId="3BF311E0" w14:textId="54FDB3E0" w:rsidR="002734BB" w:rsidRPr="007069D0" w:rsidRDefault="004A2F55" w:rsidP="00AD0397">
      <w:pPr>
        <w:pStyle w:val="ListParagraph"/>
        <w:numPr>
          <w:ilvl w:val="0"/>
          <w:numId w:val="6"/>
        </w:numPr>
        <w:tabs>
          <w:tab w:val="left" w:pos="821"/>
        </w:tabs>
        <w:ind w:right="112"/>
        <w:rPr>
          <w:rFonts w:asciiTheme="minorHAnsi" w:hAnsiTheme="minorHAnsi" w:cstheme="minorHAnsi"/>
          <w:sz w:val="24"/>
          <w:szCs w:val="24"/>
        </w:rPr>
      </w:pPr>
      <w:r w:rsidRPr="007069D0">
        <w:rPr>
          <w:rFonts w:asciiTheme="minorHAnsi" w:hAnsiTheme="minorHAnsi" w:cstheme="minorHAnsi"/>
          <w:sz w:val="24"/>
          <w:szCs w:val="24"/>
        </w:rPr>
        <w:t xml:space="preserve">All academic conditions of offer for Undergraduate courses must be satisfied (by providing evidence of the relevant qualifications to the University) by no later than </w:t>
      </w:r>
      <w:r w:rsidR="00C04A37" w:rsidRPr="007069D0">
        <w:rPr>
          <w:rFonts w:asciiTheme="minorHAnsi" w:hAnsiTheme="minorHAnsi" w:cstheme="minorHAnsi"/>
          <w:b/>
          <w:sz w:val="24"/>
          <w:szCs w:val="24"/>
        </w:rPr>
        <w:t>31 August 2020</w:t>
      </w:r>
      <w:r w:rsidRPr="007069D0">
        <w:rPr>
          <w:rFonts w:asciiTheme="minorHAnsi" w:hAnsiTheme="minorHAnsi" w:cstheme="minorHAnsi"/>
          <w:b/>
          <w:sz w:val="24"/>
          <w:szCs w:val="24"/>
        </w:rPr>
        <w:t xml:space="preserve"> </w:t>
      </w:r>
      <w:r w:rsidRPr="007069D0">
        <w:rPr>
          <w:rFonts w:asciiTheme="minorHAnsi" w:hAnsiTheme="minorHAnsi" w:cstheme="minorHAnsi"/>
          <w:sz w:val="24"/>
          <w:szCs w:val="24"/>
        </w:rPr>
        <w:t>otherwise the offer of a place will no longer stand</w:t>
      </w:r>
      <w:r w:rsidRPr="007069D0">
        <w:rPr>
          <w:rFonts w:asciiTheme="minorHAnsi" w:hAnsiTheme="minorHAnsi" w:cstheme="minorHAnsi"/>
          <w:b/>
          <w:sz w:val="24"/>
          <w:szCs w:val="24"/>
        </w:rPr>
        <w:t xml:space="preserve">. </w:t>
      </w:r>
      <w:r w:rsidRPr="007069D0">
        <w:rPr>
          <w:rFonts w:asciiTheme="minorHAnsi" w:hAnsiTheme="minorHAnsi" w:cstheme="minorHAnsi"/>
          <w:sz w:val="24"/>
          <w:szCs w:val="24"/>
        </w:rPr>
        <w:t>The University has discretion to extend this deadline but where the deadline</w:t>
      </w:r>
      <w:r w:rsidR="00C04A37" w:rsidRPr="007069D0">
        <w:rPr>
          <w:rFonts w:asciiTheme="minorHAnsi" w:hAnsiTheme="minorHAnsi" w:cstheme="minorHAnsi"/>
          <w:sz w:val="24"/>
          <w:szCs w:val="24"/>
        </w:rPr>
        <w:t xml:space="preserve"> is extended post 31 August 2020</w:t>
      </w:r>
      <w:r w:rsidRPr="007069D0">
        <w:rPr>
          <w:rFonts w:asciiTheme="minorHAnsi" w:hAnsiTheme="minorHAnsi" w:cstheme="minorHAnsi"/>
          <w:sz w:val="24"/>
          <w:szCs w:val="24"/>
        </w:rPr>
        <w:t>, the University can withdraw</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offer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at</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time</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without</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prior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notice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(normally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because</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has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become full). The deadline for International students is the start date of the course unless otherwise confirmed.</w:t>
      </w:r>
    </w:p>
    <w:p w14:paraId="3BF311E1" w14:textId="77777777" w:rsidR="002734BB" w:rsidRPr="007069D0" w:rsidRDefault="002734BB" w:rsidP="00AD0397">
      <w:pPr>
        <w:pStyle w:val="BodyText"/>
        <w:ind w:firstLine="0"/>
        <w:jc w:val="both"/>
        <w:rPr>
          <w:rFonts w:asciiTheme="minorHAnsi" w:hAnsiTheme="minorHAnsi" w:cstheme="minorHAnsi"/>
          <w:sz w:val="24"/>
          <w:szCs w:val="24"/>
        </w:rPr>
      </w:pPr>
    </w:p>
    <w:p w14:paraId="3BF311E2" w14:textId="77777777"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Payment of fees</w:t>
      </w:r>
    </w:p>
    <w:p w14:paraId="3BF311E3" w14:textId="77777777" w:rsidR="002734BB" w:rsidRPr="007069D0" w:rsidRDefault="002734BB" w:rsidP="00AD0397">
      <w:pPr>
        <w:pStyle w:val="BodyText"/>
        <w:spacing w:before="2"/>
        <w:ind w:firstLine="0"/>
        <w:jc w:val="both"/>
        <w:rPr>
          <w:rFonts w:asciiTheme="minorHAnsi" w:hAnsiTheme="minorHAnsi" w:cstheme="minorHAnsi"/>
          <w:b/>
          <w:sz w:val="24"/>
          <w:szCs w:val="24"/>
        </w:rPr>
      </w:pPr>
    </w:p>
    <w:p w14:paraId="3BF311E4" w14:textId="6C1AFD4A" w:rsidR="002734BB" w:rsidRPr="007069D0" w:rsidRDefault="004A2F55" w:rsidP="00AD0397">
      <w:pPr>
        <w:pStyle w:val="ListParagraph"/>
        <w:numPr>
          <w:ilvl w:val="0"/>
          <w:numId w:val="6"/>
        </w:numPr>
        <w:tabs>
          <w:tab w:val="left" w:pos="821"/>
        </w:tabs>
        <w:spacing w:before="1" w:line="237" w:lineRule="auto"/>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level</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of</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fees</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for</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confirmed</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offer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letter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on</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page which can be found</w:t>
      </w:r>
      <w:r w:rsidRPr="007069D0">
        <w:rPr>
          <w:rFonts w:asciiTheme="minorHAnsi" w:hAnsiTheme="minorHAnsi" w:cstheme="minorHAnsi"/>
          <w:color w:val="0562C1"/>
          <w:spacing w:val="-4"/>
          <w:sz w:val="24"/>
          <w:szCs w:val="24"/>
        </w:rPr>
        <w:t xml:space="preserve"> </w:t>
      </w:r>
      <w:hyperlink r:id="rId16">
        <w:r w:rsidRPr="007069D0">
          <w:rPr>
            <w:rFonts w:asciiTheme="minorHAnsi" w:hAnsiTheme="minorHAnsi" w:cstheme="minorHAnsi"/>
            <w:color w:val="0562C1"/>
            <w:sz w:val="24"/>
            <w:szCs w:val="24"/>
            <w:u w:val="single" w:color="0562C1"/>
          </w:rPr>
          <w:t>here</w:t>
        </w:r>
        <w:r w:rsidRPr="007069D0">
          <w:rPr>
            <w:rFonts w:asciiTheme="minorHAnsi" w:hAnsiTheme="minorHAnsi" w:cstheme="minorHAnsi"/>
            <w:sz w:val="24"/>
            <w:szCs w:val="24"/>
          </w:rPr>
          <w:t>.</w:t>
        </w:r>
      </w:hyperlink>
      <w:r w:rsidR="005649A9" w:rsidRPr="007069D0">
        <w:rPr>
          <w:rFonts w:asciiTheme="minorHAnsi" w:hAnsiTheme="minorHAnsi" w:cstheme="minorHAnsi"/>
          <w:sz w:val="24"/>
          <w:szCs w:val="24"/>
        </w:rPr>
        <w:t xml:space="preserve">  </w:t>
      </w:r>
    </w:p>
    <w:p w14:paraId="3BF311E5" w14:textId="0B7D0977" w:rsidR="002734BB" w:rsidRPr="007069D0" w:rsidRDefault="004A2F55" w:rsidP="00AD0397">
      <w:pPr>
        <w:pStyle w:val="ListParagraph"/>
        <w:numPr>
          <w:ilvl w:val="0"/>
          <w:numId w:val="6"/>
        </w:numPr>
        <w:tabs>
          <w:tab w:val="left" w:pos="821"/>
        </w:tabs>
        <w:spacing w:before="1"/>
        <w:ind w:right="114"/>
        <w:rPr>
          <w:rFonts w:asciiTheme="minorHAnsi" w:hAnsiTheme="minorHAnsi" w:cstheme="minorHAnsi"/>
          <w:sz w:val="24"/>
          <w:szCs w:val="24"/>
        </w:rPr>
      </w:pPr>
      <w:r w:rsidRPr="007069D0">
        <w:rPr>
          <w:rFonts w:asciiTheme="minorHAnsi" w:hAnsiTheme="minorHAnsi" w:cstheme="minorHAnsi"/>
          <w:sz w:val="24"/>
          <w:szCs w:val="24"/>
        </w:rPr>
        <w:t>It</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is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obligation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make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arrangements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at</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beginning</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of</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for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payment</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of your</w:t>
      </w:r>
      <w:r w:rsidRPr="007069D0">
        <w:rPr>
          <w:rFonts w:asciiTheme="minorHAnsi" w:hAnsiTheme="minorHAnsi" w:cstheme="minorHAnsi"/>
          <w:spacing w:val="-1"/>
          <w:sz w:val="24"/>
          <w:szCs w:val="24"/>
        </w:rPr>
        <w:t xml:space="preserve"> </w:t>
      </w:r>
      <w:r w:rsidRPr="007069D0">
        <w:rPr>
          <w:rFonts w:asciiTheme="minorHAnsi" w:hAnsiTheme="minorHAnsi" w:cstheme="minorHAnsi"/>
          <w:sz w:val="24"/>
          <w:szCs w:val="24"/>
        </w:rPr>
        <w:t>fees.</w:t>
      </w:r>
      <w:r w:rsidR="003B2F88" w:rsidRPr="007069D0">
        <w:rPr>
          <w:rFonts w:asciiTheme="minorHAnsi" w:hAnsiTheme="minorHAnsi" w:cstheme="minorHAnsi"/>
          <w:sz w:val="24"/>
          <w:szCs w:val="24"/>
        </w:rPr>
        <w:t xml:space="preserve">  Further information on the payment of fees can be found in the </w:t>
      </w:r>
      <w:r w:rsidR="003B2F88" w:rsidRPr="007069D0">
        <w:rPr>
          <w:rFonts w:asciiTheme="minorHAnsi" w:hAnsiTheme="minorHAnsi" w:cstheme="minorHAnsi"/>
          <w:b/>
          <w:sz w:val="24"/>
          <w:szCs w:val="24"/>
        </w:rPr>
        <w:t>Tuition Fees Policy.</w:t>
      </w:r>
    </w:p>
    <w:p w14:paraId="3BF311E6" w14:textId="77777777" w:rsidR="002734BB" w:rsidRPr="007069D0" w:rsidRDefault="004A2F55" w:rsidP="00AD0397">
      <w:pPr>
        <w:pStyle w:val="ListParagraph"/>
        <w:numPr>
          <w:ilvl w:val="0"/>
          <w:numId w:val="6"/>
        </w:numPr>
        <w:tabs>
          <w:tab w:val="left" w:pos="821"/>
        </w:tabs>
        <w:spacing w:before="1"/>
        <w:rPr>
          <w:rFonts w:asciiTheme="minorHAnsi" w:hAnsiTheme="minorHAnsi" w:cstheme="minorHAnsi"/>
          <w:sz w:val="24"/>
          <w:szCs w:val="24"/>
        </w:rPr>
      </w:pPr>
      <w:r w:rsidRPr="007069D0">
        <w:rPr>
          <w:rFonts w:asciiTheme="minorHAnsi" w:hAnsiTheme="minorHAnsi" w:cstheme="minorHAnsi"/>
          <w:sz w:val="24"/>
          <w:szCs w:val="24"/>
        </w:rPr>
        <w:t>You</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invoiced</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by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for</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full</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amount</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or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remaining</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portion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of</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fees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for each year of the course, unless (for each year of your course) you have</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either</w:t>
      </w:r>
    </w:p>
    <w:p w14:paraId="3BF311E7" w14:textId="77777777" w:rsidR="002734BB" w:rsidRPr="007069D0" w:rsidRDefault="004A2F55" w:rsidP="00AD0397">
      <w:pPr>
        <w:pStyle w:val="ListParagraph"/>
        <w:numPr>
          <w:ilvl w:val="1"/>
          <w:numId w:val="6"/>
        </w:numPr>
        <w:tabs>
          <w:tab w:val="left" w:pos="1180"/>
          <w:tab w:val="left" w:pos="1181"/>
        </w:tabs>
        <w:spacing w:before="1"/>
        <w:ind w:right="0"/>
        <w:rPr>
          <w:rFonts w:asciiTheme="minorHAnsi" w:hAnsiTheme="minorHAnsi" w:cstheme="minorHAnsi"/>
          <w:sz w:val="24"/>
          <w:szCs w:val="24"/>
        </w:rPr>
      </w:pPr>
      <w:r w:rsidRPr="007069D0">
        <w:rPr>
          <w:rFonts w:asciiTheme="minorHAnsi" w:hAnsiTheme="minorHAnsi" w:cstheme="minorHAnsi"/>
          <w:sz w:val="24"/>
          <w:szCs w:val="24"/>
        </w:rPr>
        <w:t>financial support via Student Finance England, Wales, Northern Ireland or SAAS;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or</w:t>
      </w:r>
    </w:p>
    <w:p w14:paraId="3BF311E8" w14:textId="77777777" w:rsidR="002734BB" w:rsidRPr="007069D0" w:rsidRDefault="004A2F55" w:rsidP="00AD0397">
      <w:pPr>
        <w:pStyle w:val="ListParagraph"/>
        <w:numPr>
          <w:ilvl w:val="1"/>
          <w:numId w:val="6"/>
        </w:numPr>
        <w:tabs>
          <w:tab w:val="left" w:pos="1180"/>
          <w:tab w:val="left" w:pos="1181"/>
        </w:tabs>
        <w:spacing w:before="2" w:line="237" w:lineRule="auto"/>
        <w:ind w:right="121"/>
        <w:rPr>
          <w:rFonts w:asciiTheme="minorHAnsi" w:hAnsiTheme="minorHAnsi" w:cstheme="minorHAnsi"/>
          <w:sz w:val="24"/>
          <w:szCs w:val="24"/>
        </w:rPr>
      </w:pPr>
      <w:r w:rsidRPr="007069D0">
        <w:rPr>
          <w:rFonts w:asciiTheme="minorHAnsi" w:hAnsiTheme="minorHAnsi" w:cstheme="minorHAnsi"/>
          <w:sz w:val="24"/>
          <w:szCs w:val="24"/>
        </w:rPr>
        <w:t>an official letter from an employer or a sponsor indicating responsibility for the payment of your fees in full or part;</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or</w:t>
      </w:r>
    </w:p>
    <w:p w14:paraId="3BF311E9" w14:textId="2DFE2F1C" w:rsidR="002734BB" w:rsidRPr="007069D0" w:rsidRDefault="004A2F55" w:rsidP="00AD0397">
      <w:pPr>
        <w:pStyle w:val="ListParagraph"/>
        <w:numPr>
          <w:ilvl w:val="1"/>
          <w:numId w:val="6"/>
        </w:numPr>
        <w:tabs>
          <w:tab w:val="left" w:pos="1180"/>
          <w:tab w:val="left" w:pos="1181"/>
        </w:tabs>
        <w:spacing w:before="2"/>
        <w:ind w:right="119"/>
        <w:rPr>
          <w:rFonts w:asciiTheme="minorHAnsi" w:hAnsiTheme="minorHAnsi" w:cstheme="minorHAnsi"/>
          <w:sz w:val="24"/>
          <w:szCs w:val="24"/>
        </w:rPr>
      </w:pPr>
      <w:r w:rsidRPr="007069D0">
        <w:rPr>
          <w:rFonts w:asciiTheme="minorHAnsi" w:hAnsiTheme="minorHAnsi" w:cstheme="minorHAnsi"/>
          <w:sz w:val="24"/>
          <w:szCs w:val="24"/>
        </w:rPr>
        <w:t>been awarded a scholarship which will be deducted from the full fee amount spread over 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year.</w:t>
      </w:r>
    </w:p>
    <w:p w14:paraId="3BF311EA" w14:textId="77777777" w:rsidR="002734BB" w:rsidRPr="007069D0" w:rsidRDefault="004A2F55" w:rsidP="00AD0397">
      <w:pPr>
        <w:pStyle w:val="ListParagraph"/>
        <w:numPr>
          <w:ilvl w:val="0"/>
          <w:numId w:val="6"/>
        </w:numPr>
        <w:tabs>
          <w:tab w:val="left" w:pos="821"/>
        </w:tabs>
        <w:ind w:right="112"/>
        <w:rPr>
          <w:rFonts w:asciiTheme="minorHAnsi" w:hAnsiTheme="minorHAnsi" w:cstheme="minorHAnsi"/>
          <w:sz w:val="24"/>
          <w:szCs w:val="24"/>
        </w:rPr>
      </w:pPr>
      <w:r w:rsidRPr="007069D0">
        <w:rPr>
          <w:rFonts w:asciiTheme="minorHAnsi" w:hAnsiTheme="minorHAnsi" w:cstheme="minorHAnsi"/>
          <w:sz w:val="24"/>
          <w:szCs w:val="24"/>
        </w:rPr>
        <w:t>It is your responsibility to ensure that, where applicable, a copy of the appropriate funding documentation</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referred</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above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is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submitted</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at</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enrolment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or</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soon</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as possible thereafter. Applications to Student Finance England are required to be made every year in advance. Please note there is a deadline for</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applications.</w:t>
      </w:r>
    </w:p>
    <w:p w14:paraId="3BF311EB" w14:textId="77777777" w:rsidR="002734BB" w:rsidRPr="007069D0" w:rsidRDefault="004A2F55" w:rsidP="00AD0397">
      <w:pPr>
        <w:pStyle w:val="ListParagraph"/>
        <w:numPr>
          <w:ilvl w:val="0"/>
          <w:numId w:val="6"/>
        </w:numPr>
        <w:tabs>
          <w:tab w:val="left" w:pos="821"/>
        </w:tabs>
        <w:spacing w:before="1"/>
        <w:ind w:right="114"/>
        <w:rPr>
          <w:rFonts w:asciiTheme="minorHAnsi" w:hAnsiTheme="minorHAnsi" w:cstheme="minorHAnsi"/>
          <w:sz w:val="24"/>
          <w:szCs w:val="24"/>
        </w:rPr>
      </w:pPr>
      <w:r w:rsidRPr="007069D0">
        <w:rPr>
          <w:rFonts w:asciiTheme="minorHAnsi" w:hAnsiTheme="minorHAnsi" w:cstheme="minorHAnsi"/>
          <w:sz w:val="24"/>
          <w:szCs w:val="24"/>
        </w:rPr>
        <w:t>If you are self-funding and have to pay your own fees, payment can be made via the online portal by credit or debit card online. Evidence of nationality will be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required.</w:t>
      </w:r>
    </w:p>
    <w:p w14:paraId="3BF311EC" w14:textId="77777777" w:rsidR="002734BB" w:rsidRPr="007069D0" w:rsidRDefault="004A2F55" w:rsidP="00AD0397">
      <w:pPr>
        <w:pStyle w:val="ListParagraph"/>
        <w:numPr>
          <w:ilvl w:val="0"/>
          <w:numId w:val="6"/>
        </w:numPr>
        <w:tabs>
          <w:tab w:val="left" w:pos="821"/>
        </w:tabs>
        <w:ind w:right="111"/>
        <w:rPr>
          <w:rFonts w:asciiTheme="minorHAnsi" w:hAnsiTheme="minorHAnsi" w:cstheme="minorHAnsi"/>
          <w:sz w:val="24"/>
          <w:szCs w:val="24"/>
        </w:rPr>
      </w:pPr>
      <w:r w:rsidRPr="007069D0">
        <w:rPr>
          <w:rFonts w:asciiTheme="minorHAnsi" w:hAnsiTheme="minorHAnsi" w:cstheme="minorHAnsi"/>
          <w:sz w:val="24"/>
          <w:szCs w:val="24"/>
        </w:rPr>
        <w:t>The University reserves the right to amend your offer in relation to the fees payable or withdraw the offer/terminate the contract where you have assessed yourself incorrectly for the purposes of fee</w:t>
      </w:r>
      <w:r w:rsidRPr="007069D0">
        <w:rPr>
          <w:rFonts w:asciiTheme="minorHAnsi" w:hAnsiTheme="minorHAnsi" w:cstheme="minorHAnsi"/>
          <w:spacing w:val="-1"/>
          <w:sz w:val="24"/>
          <w:szCs w:val="24"/>
        </w:rPr>
        <w:t xml:space="preserve"> </w:t>
      </w:r>
      <w:r w:rsidRPr="007069D0">
        <w:rPr>
          <w:rFonts w:asciiTheme="minorHAnsi" w:hAnsiTheme="minorHAnsi" w:cstheme="minorHAnsi"/>
          <w:sz w:val="24"/>
          <w:szCs w:val="24"/>
        </w:rPr>
        <w:t>status.</w:t>
      </w:r>
    </w:p>
    <w:p w14:paraId="3BF311ED" w14:textId="77777777" w:rsidR="002734BB" w:rsidRPr="007069D0" w:rsidRDefault="002734BB" w:rsidP="00AD0397">
      <w:pPr>
        <w:pStyle w:val="BodyText"/>
        <w:ind w:firstLine="0"/>
        <w:jc w:val="both"/>
        <w:rPr>
          <w:rFonts w:asciiTheme="minorHAnsi" w:hAnsiTheme="minorHAnsi" w:cstheme="minorHAnsi"/>
          <w:sz w:val="24"/>
          <w:szCs w:val="24"/>
        </w:rPr>
      </w:pPr>
    </w:p>
    <w:p w14:paraId="3BF311EE" w14:textId="77777777" w:rsidR="002734BB" w:rsidRPr="007069D0" w:rsidRDefault="004A2F55" w:rsidP="00AD0397">
      <w:pPr>
        <w:pStyle w:val="Heading2"/>
        <w:spacing w:before="183"/>
        <w:jc w:val="both"/>
        <w:rPr>
          <w:rFonts w:asciiTheme="minorHAnsi" w:hAnsiTheme="minorHAnsi" w:cstheme="minorHAnsi"/>
          <w:sz w:val="24"/>
          <w:szCs w:val="24"/>
        </w:rPr>
      </w:pPr>
      <w:r w:rsidRPr="007069D0">
        <w:rPr>
          <w:rFonts w:asciiTheme="minorHAnsi" w:hAnsiTheme="minorHAnsi" w:cstheme="minorHAnsi"/>
          <w:sz w:val="24"/>
          <w:szCs w:val="24"/>
        </w:rPr>
        <w:t>Communications to and from the University</w:t>
      </w:r>
    </w:p>
    <w:p w14:paraId="3BF311EF" w14:textId="77777777" w:rsidR="002734BB" w:rsidRPr="007069D0" w:rsidRDefault="002734BB" w:rsidP="00AD0397">
      <w:pPr>
        <w:pStyle w:val="BodyText"/>
        <w:spacing w:before="10"/>
        <w:ind w:firstLine="0"/>
        <w:jc w:val="both"/>
        <w:rPr>
          <w:rFonts w:asciiTheme="minorHAnsi" w:hAnsiTheme="minorHAnsi" w:cstheme="minorHAnsi"/>
          <w:b/>
          <w:sz w:val="24"/>
          <w:szCs w:val="24"/>
        </w:rPr>
      </w:pPr>
    </w:p>
    <w:p w14:paraId="3BF311F2" w14:textId="4107934D" w:rsidR="002734BB" w:rsidRPr="007069D0" w:rsidRDefault="004A2F55" w:rsidP="007069D0">
      <w:pPr>
        <w:pStyle w:val="ListParagraph"/>
        <w:numPr>
          <w:ilvl w:val="0"/>
          <w:numId w:val="6"/>
        </w:numPr>
        <w:tabs>
          <w:tab w:val="left" w:pos="821"/>
        </w:tabs>
        <w:spacing w:before="41"/>
        <w:ind w:right="110"/>
        <w:rPr>
          <w:rFonts w:asciiTheme="minorHAnsi" w:hAnsiTheme="minorHAnsi" w:cstheme="minorHAnsi"/>
          <w:sz w:val="24"/>
          <w:szCs w:val="24"/>
        </w:rPr>
      </w:pPr>
      <w:r w:rsidRPr="007069D0">
        <w:rPr>
          <w:rFonts w:asciiTheme="minorHAnsi" w:hAnsiTheme="minorHAnsi" w:cstheme="minorHAnsi"/>
          <w:sz w:val="24"/>
          <w:szCs w:val="24"/>
        </w:rPr>
        <w:t>On enrolment, you will be allocated a University email account. All email com</w:t>
      </w:r>
      <w:bookmarkStart w:id="0" w:name="_GoBack"/>
      <w:bookmarkEnd w:id="0"/>
      <w:r w:rsidRPr="007069D0">
        <w:rPr>
          <w:rFonts w:asciiTheme="minorHAnsi" w:hAnsiTheme="minorHAnsi" w:cstheme="minorHAnsi"/>
          <w:sz w:val="24"/>
          <w:szCs w:val="24"/>
        </w:rPr>
        <w:t>munications from the University will be sent to that account and you are expected to use that account for all</w:t>
      </w:r>
      <w:r w:rsidRPr="007069D0">
        <w:rPr>
          <w:rFonts w:asciiTheme="minorHAnsi" w:hAnsiTheme="minorHAnsi" w:cstheme="minorHAnsi"/>
          <w:spacing w:val="26"/>
          <w:sz w:val="24"/>
          <w:szCs w:val="24"/>
        </w:rPr>
        <w:t xml:space="preserve"> </w:t>
      </w:r>
      <w:r w:rsidRPr="007069D0">
        <w:rPr>
          <w:rFonts w:asciiTheme="minorHAnsi" w:hAnsiTheme="minorHAnsi" w:cstheme="minorHAnsi"/>
          <w:sz w:val="24"/>
          <w:szCs w:val="24"/>
        </w:rPr>
        <w:t>communications</w:t>
      </w:r>
      <w:r w:rsidRPr="007069D0">
        <w:rPr>
          <w:rFonts w:asciiTheme="minorHAnsi" w:hAnsiTheme="minorHAnsi" w:cstheme="minorHAnsi"/>
          <w:spacing w:val="27"/>
          <w:sz w:val="24"/>
          <w:szCs w:val="24"/>
        </w:rPr>
        <w:t xml:space="preserve"> </w:t>
      </w:r>
      <w:r w:rsidRPr="007069D0">
        <w:rPr>
          <w:rFonts w:asciiTheme="minorHAnsi" w:hAnsiTheme="minorHAnsi" w:cstheme="minorHAnsi"/>
          <w:sz w:val="24"/>
          <w:szCs w:val="24"/>
        </w:rPr>
        <w:t>with</w:t>
      </w:r>
      <w:r w:rsidRPr="007069D0">
        <w:rPr>
          <w:rFonts w:asciiTheme="minorHAnsi" w:hAnsiTheme="minorHAnsi" w:cstheme="minorHAnsi"/>
          <w:spacing w:val="27"/>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28"/>
          <w:sz w:val="24"/>
          <w:szCs w:val="24"/>
        </w:rPr>
        <w:t xml:space="preserve"> </w:t>
      </w:r>
      <w:r w:rsidRPr="007069D0">
        <w:rPr>
          <w:rFonts w:asciiTheme="minorHAnsi" w:hAnsiTheme="minorHAnsi" w:cstheme="minorHAnsi"/>
          <w:sz w:val="24"/>
          <w:szCs w:val="24"/>
        </w:rPr>
        <w:t>University.</w:t>
      </w:r>
      <w:r w:rsidR="005649A9" w:rsidRPr="007069D0">
        <w:rPr>
          <w:rFonts w:asciiTheme="minorHAnsi" w:hAnsiTheme="minorHAnsi" w:cstheme="minorHAnsi"/>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26"/>
          <w:sz w:val="24"/>
          <w:szCs w:val="24"/>
        </w:rPr>
        <w:t xml:space="preserve"> </w:t>
      </w:r>
      <w:r w:rsidRPr="007069D0">
        <w:rPr>
          <w:rFonts w:asciiTheme="minorHAnsi" w:hAnsiTheme="minorHAnsi" w:cstheme="minorHAnsi"/>
          <w:sz w:val="24"/>
          <w:szCs w:val="24"/>
        </w:rPr>
        <w:t>are</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expected</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26"/>
          <w:sz w:val="24"/>
          <w:szCs w:val="24"/>
        </w:rPr>
        <w:t xml:space="preserve"> </w:t>
      </w:r>
      <w:r w:rsidRPr="007069D0">
        <w:rPr>
          <w:rFonts w:asciiTheme="minorHAnsi" w:hAnsiTheme="minorHAnsi" w:cstheme="minorHAnsi"/>
          <w:sz w:val="24"/>
          <w:szCs w:val="24"/>
        </w:rPr>
        <w:t>check</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e-mail</w:t>
      </w:r>
      <w:r w:rsidR="00132CCC" w:rsidRPr="007069D0">
        <w:rPr>
          <w:rFonts w:asciiTheme="minorHAnsi" w:hAnsiTheme="minorHAnsi" w:cstheme="minorHAnsi"/>
          <w:sz w:val="24"/>
          <w:szCs w:val="24"/>
        </w:rPr>
        <w:t xml:space="preserve"> </w:t>
      </w:r>
      <w:r w:rsidRPr="007069D0">
        <w:rPr>
          <w:rFonts w:asciiTheme="minorHAnsi" w:hAnsiTheme="minorHAnsi" w:cstheme="minorHAnsi"/>
          <w:sz w:val="24"/>
          <w:szCs w:val="24"/>
        </w:rPr>
        <w:t>account regularly. Any communication sent to you by the University to your University email account will be regarded as properly sent and received by you.</w:t>
      </w:r>
    </w:p>
    <w:p w14:paraId="3BF311F3"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3BF311F4" w14:textId="77777777"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Important terms within the Academic Regulations and other relevant Policies &amp; Procedures</w:t>
      </w:r>
    </w:p>
    <w:p w14:paraId="3BF311F5" w14:textId="77777777" w:rsidR="002734BB" w:rsidRPr="007069D0" w:rsidRDefault="002734BB" w:rsidP="00AD0397">
      <w:pPr>
        <w:pStyle w:val="BodyText"/>
        <w:spacing w:before="10"/>
        <w:ind w:firstLine="0"/>
        <w:jc w:val="both"/>
        <w:rPr>
          <w:rFonts w:asciiTheme="minorHAnsi" w:hAnsiTheme="minorHAnsi" w:cstheme="minorHAnsi"/>
          <w:b/>
          <w:sz w:val="24"/>
          <w:szCs w:val="24"/>
        </w:rPr>
      </w:pPr>
    </w:p>
    <w:p w14:paraId="3BF311F6" w14:textId="77777777" w:rsidR="002734BB" w:rsidRPr="007069D0" w:rsidRDefault="004A2F55" w:rsidP="00AD0397">
      <w:pPr>
        <w:pStyle w:val="ListParagraph"/>
        <w:numPr>
          <w:ilvl w:val="0"/>
          <w:numId w:val="6"/>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By accepting the offer of a place at the University you agree to comply with the provisions of the University’s Academic Regulations and all other relevant Policies and Procedures that apply to enrolled students from time to</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time.</w:t>
      </w:r>
    </w:p>
    <w:p w14:paraId="3BF311F7"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3BF311F8" w14:textId="77777777" w:rsidR="002734BB" w:rsidRPr="007069D0" w:rsidRDefault="004A2F55" w:rsidP="00AD0397">
      <w:pPr>
        <w:pStyle w:val="ListParagraph"/>
        <w:numPr>
          <w:ilvl w:val="0"/>
          <w:numId w:val="6"/>
        </w:numPr>
        <w:tabs>
          <w:tab w:val="left" w:pos="821"/>
        </w:tabs>
        <w:ind w:right="0"/>
        <w:rPr>
          <w:rFonts w:asciiTheme="minorHAnsi" w:hAnsiTheme="minorHAnsi" w:cstheme="minorHAnsi"/>
          <w:sz w:val="24"/>
          <w:szCs w:val="24"/>
        </w:rPr>
      </w:pPr>
      <w:r w:rsidRPr="007069D0">
        <w:rPr>
          <w:rFonts w:asciiTheme="minorHAnsi" w:hAnsiTheme="minorHAnsi" w:cstheme="minorHAnsi"/>
          <w:sz w:val="24"/>
          <w:szCs w:val="24"/>
        </w:rPr>
        <w:t>Key provisions of which you should be aware</w:t>
      </w:r>
      <w:r w:rsidRPr="007069D0">
        <w:rPr>
          <w:rFonts w:asciiTheme="minorHAnsi" w:hAnsiTheme="minorHAnsi" w:cstheme="minorHAnsi"/>
          <w:spacing w:val="-16"/>
          <w:sz w:val="24"/>
          <w:szCs w:val="24"/>
        </w:rPr>
        <w:t xml:space="preserve"> </w:t>
      </w:r>
      <w:r w:rsidRPr="007069D0">
        <w:rPr>
          <w:rFonts w:asciiTheme="minorHAnsi" w:hAnsiTheme="minorHAnsi" w:cstheme="minorHAnsi"/>
          <w:sz w:val="24"/>
          <w:szCs w:val="24"/>
        </w:rPr>
        <w:t>include:</w:t>
      </w:r>
    </w:p>
    <w:p w14:paraId="3BF311F9" w14:textId="5E04AAD0" w:rsidR="002734BB" w:rsidRPr="007069D0" w:rsidRDefault="004A2F55" w:rsidP="00AD0397">
      <w:pPr>
        <w:pStyle w:val="ListParagraph"/>
        <w:numPr>
          <w:ilvl w:val="0"/>
          <w:numId w:val="5"/>
        </w:numPr>
        <w:tabs>
          <w:tab w:val="left" w:pos="1181"/>
        </w:tabs>
        <w:ind w:right="233"/>
        <w:rPr>
          <w:rFonts w:asciiTheme="minorHAnsi" w:hAnsiTheme="minorHAnsi" w:cstheme="minorHAnsi"/>
          <w:sz w:val="24"/>
          <w:szCs w:val="24"/>
        </w:rPr>
      </w:pPr>
      <w:r w:rsidRPr="007069D0">
        <w:rPr>
          <w:rFonts w:asciiTheme="minorHAnsi" w:hAnsiTheme="minorHAnsi" w:cstheme="minorHAnsi"/>
          <w:sz w:val="24"/>
          <w:szCs w:val="24"/>
        </w:rPr>
        <w:t xml:space="preserve">the University’s expectations as regards student </w:t>
      </w:r>
      <w:r w:rsidR="00902E7E" w:rsidRPr="007069D0">
        <w:rPr>
          <w:rFonts w:asciiTheme="minorHAnsi" w:hAnsiTheme="minorHAnsi" w:cstheme="minorHAnsi"/>
          <w:sz w:val="24"/>
          <w:szCs w:val="24"/>
        </w:rPr>
        <w:t>engagement</w:t>
      </w:r>
      <w:r w:rsidRPr="007069D0">
        <w:rPr>
          <w:rFonts w:asciiTheme="minorHAnsi" w:hAnsiTheme="minorHAnsi" w:cstheme="minorHAnsi"/>
          <w:sz w:val="24"/>
          <w:szCs w:val="24"/>
        </w:rPr>
        <w:t>, academic due diligence and academic progress</w:t>
      </w:r>
      <w:r w:rsidR="005649A9" w:rsidRPr="007069D0">
        <w:rPr>
          <w:rFonts w:asciiTheme="minorHAnsi" w:hAnsiTheme="minorHAnsi" w:cstheme="minorHAnsi"/>
          <w:sz w:val="24"/>
          <w:szCs w:val="24"/>
        </w:rPr>
        <w:t xml:space="preserve">.  </w:t>
      </w:r>
      <w:r w:rsidRPr="007069D0">
        <w:rPr>
          <w:rFonts w:asciiTheme="minorHAnsi" w:hAnsiTheme="minorHAnsi" w:cstheme="minorHAnsi"/>
          <w:sz w:val="24"/>
          <w:szCs w:val="24"/>
        </w:rPr>
        <w:t xml:space="preserve">Failure to meet these expectations may mean that you are not permitted to progress on your course. </w:t>
      </w:r>
    </w:p>
    <w:p w14:paraId="3BF311FA" w14:textId="50E63F06" w:rsidR="002734BB"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expectations with regards to </w:t>
      </w:r>
      <w:r w:rsidR="00902E7E" w:rsidRPr="007069D0">
        <w:rPr>
          <w:rFonts w:asciiTheme="minorHAnsi" w:hAnsiTheme="minorHAnsi" w:cstheme="minorHAnsi"/>
          <w:sz w:val="24"/>
          <w:szCs w:val="24"/>
        </w:rPr>
        <w:t xml:space="preserve">student attendance </w:t>
      </w:r>
      <w:r w:rsidRPr="007069D0">
        <w:rPr>
          <w:rFonts w:asciiTheme="minorHAnsi" w:hAnsiTheme="minorHAnsi" w:cstheme="minorHAnsi"/>
          <w:sz w:val="24"/>
          <w:szCs w:val="24"/>
        </w:rPr>
        <w:t>as set out in the</w:t>
      </w:r>
      <w:r w:rsidRPr="007069D0">
        <w:rPr>
          <w:rFonts w:asciiTheme="minorHAnsi" w:hAnsiTheme="minorHAnsi" w:cstheme="minorHAnsi"/>
          <w:spacing w:val="-11"/>
          <w:sz w:val="24"/>
          <w:szCs w:val="24"/>
        </w:rPr>
        <w:t xml:space="preserve"> </w:t>
      </w:r>
      <w:r w:rsidR="00D57744" w:rsidRPr="007069D0">
        <w:rPr>
          <w:rFonts w:asciiTheme="minorHAnsi" w:hAnsiTheme="minorHAnsi" w:cstheme="minorHAnsi"/>
          <w:b/>
          <w:sz w:val="24"/>
          <w:szCs w:val="24"/>
        </w:rPr>
        <w:t>Student Attendance Policy</w:t>
      </w:r>
      <w:r w:rsidRPr="007069D0">
        <w:rPr>
          <w:rFonts w:asciiTheme="minorHAnsi" w:hAnsiTheme="minorHAnsi" w:cstheme="minorHAnsi"/>
          <w:sz w:val="24"/>
          <w:szCs w:val="24"/>
        </w:rPr>
        <w:t>.</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Action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may</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taken</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against</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should</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fail</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meet</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those expectations, including, ultimately, withdrawal from your</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course</w:t>
      </w:r>
      <w:r w:rsidR="00002A31" w:rsidRPr="007069D0">
        <w:rPr>
          <w:rFonts w:asciiTheme="minorHAnsi" w:hAnsiTheme="minorHAnsi" w:cstheme="minorHAnsi"/>
          <w:sz w:val="24"/>
          <w:szCs w:val="24"/>
        </w:rPr>
        <w:t xml:space="preserve"> and for overseas students notification to the Home Office</w:t>
      </w:r>
      <w:r w:rsidRPr="007069D0">
        <w:rPr>
          <w:rFonts w:asciiTheme="minorHAnsi" w:hAnsiTheme="minorHAnsi" w:cstheme="minorHAnsi"/>
          <w:sz w:val="24"/>
          <w:szCs w:val="24"/>
        </w:rPr>
        <w:t>.</w:t>
      </w:r>
    </w:p>
    <w:p w14:paraId="72167F4B" w14:textId="447E4E59" w:rsidR="00C21AB4" w:rsidRPr="007069D0" w:rsidRDefault="00066126"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w:t>
      </w:r>
      <w:r w:rsidR="00307D1F" w:rsidRPr="007069D0">
        <w:rPr>
          <w:rFonts w:asciiTheme="minorHAnsi" w:hAnsiTheme="minorHAnsi" w:cstheme="minorHAnsi"/>
          <w:sz w:val="24"/>
          <w:szCs w:val="24"/>
        </w:rPr>
        <w:t xml:space="preserve">final point at which you can commence studies and be engaged in teaching and learning as set out in the </w:t>
      </w:r>
      <w:r w:rsidR="00307D1F" w:rsidRPr="007069D0">
        <w:rPr>
          <w:rFonts w:asciiTheme="minorHAnsi" w:hAnsiTheme="minorHAnsi" w:cstheme="minorHAnsi"/>
          <w:b/>
          <w:sz w:val="24"/>
          <w:szCs w:val="24"/>
        </w:rPr>
        <w:t>Academic Regulations</w:t>
      </w:r>
      <w:r w:rsidR="00307D1F" w:rsidRPr="007069D0">
        <w:rPr>
          <w:rFonts w:asciiTheme="minorHAnsi" w:hAnsiTheme="minorHAnsi" w:cstheme="minorHAnsi"/>
          <w:sz w:val="24"/>
          <w:szCs w:val="24"/>
        </w:rPr>
        <w:t xml:space="preserve"> which is </w:t>
      </w:r>
      <w:r w:rsidR="002F6417" w:rsidRPr="007069D0">
        <w:rPr>
          <w:rFonts w:asciiTheme="minorHAnsi" w:hAnsiTheme="minorHAnsi" w:cstheme="minorHAnsi"/>
          <w:sz w:val="24"/>
          <w:szCs w:val="24"/>
        </w:rPr>
        <w:t xml:space="preserve">the </w:t>
      </w:r>
      <w:r w:rsidR="00307D1F" w:rsidRPr="007069D0">
        <w:rPr>
          <w:rFonts w:asciiTheme="minorHAnsi" w:hAnsiTheme="minorHAnsi" w:cstheme="minorHAnsi"/>
          <w:sz w:val="24"/>
          <w:szCs w:val="24"/>
        </w:rPr>
        <w:t>Monday of week four</w:t>
      </w:r>
      <w:r w:rsidR="005649A9" w:rsidRPr="007069D0">
        <w:rPr>
          <w:rFonts w:asciiTheme="minorHAnsi" w:hAnsiTheme="minorHAnsi" w:cstheme="minorHAnsi"/>
          <w:sz w:val="24"/>
          <w:szCs w:val="24"/>
        </w:rPr>
        <w:t xml:space="preserve"> after the</w:t>
      </w:r>
      <w:r w:rsidR="002F6417" w:rsidRPr="007069D0">
        <w:rPr>
          <w:rFonts w:asciiTheme="minorHAnsi" w:hAnsiTheme="minorHAnsi" w:cstheme="minorHAnsi"/>
          <w:sz w:val="24"/>
          <w:szCs w:val="24"/>
        </w:rPr>
        <w:t xml:space="preserve"> course start date</w:t>
      </w:r>
      <w:r w:rsidR="00902E7E" w:rsidRPr="007069D0">
        <w:rPr>
          <w:rFonts w:asciiTheme="minorHAnsi" w:hAnsiTheme="minorHAnsi" w:cstheme="minorHAnsi"/>
          <w:sz w:val="24"/>
          <w:szCs w:val="24"/>
        </w:rPr>
        <w:t xml:space="preserve"> (</w:t>
      </w:r>
      <w:r w:rsidR="00F4085B" w:rsidRPr="007069D0">
        <w:rPr>
          <w:rFonts w:asciiTheme="minorHAnsi" w:hAnsiTheme="minorHAnsi" w:cstheme="minorHAnsi"/>
          <w:sz w:val="24"/>
          <w:szCs w:val="24"/>
        </w:rPr>
        <w:t>‘the final point’</w:t>
      </w:r>
      <w:r w:rsidR="00902E7E" w:rsidRPr="007069D0">
        <w:rPr>
          <w:rFonts w:asciiTheme="minorHAnsi" w:hAnsiTheme="minorHAnsi" w:cstheme="minorHAnsi"/>
          <w:sz w:val="24"/>
          <w:szCs w:val="24"/>
        </w:rPr>
        <w:t>)</w:t>
      </w:r>
      <w:r w:rsidR="00307D1F" w:rsidRPr="007069D0">
        <w:rPr>
          <w:rFonts w:asciiTheme="minorHAnsi" w:hAnsiTheme="minorHAnsi" w:cstheme="minorHAnsi"/>
          <w:sz w:val="24"/>
          <w:szCs w:val="24"/>
        </w:rPr>
        <w:t xml:space="preserve">. </w:t>
      </w:r>
      <w:r w:rsidR="00902E7E" w:rsidRPr="007069D0">
        <w:rPr>
          <w:rFonts w:asciiTheme="minorHAnsi" w:hAnsiTheme="minorHAnsi" w:cstheme="minorHAnsi"/>
          <w:sz w:val="24"/>
          <w:szCs w:val="24"/>
        </w:rPr>
        <w:t xml:space="preserve">If you do not enrol at the University and commence your studies </w:t>
      </w:r>
      <w:r w:rsidR="002B47E1" w:rsidRPr="007069D0">
        <w:rPr>
          <w:rFonts w:asciiTheme="minorHAnsi" w:hAnsiTheme="minorHAnsi" w:cstheme="minorHAnsi"/>
          <w:sz w:val="24"/>
          <w:szCs w:val="24"/>
        </w:rPr>
        <w:t xml:space="preserve">by the final point then the contract between you and the </w:t>
      </w:r>
      <w:r w:rsidR="00B343CD" w:rsidRPr="007069D0">
        <w:rPr>
          <w:rFonts w:asciiTheme="minorHAnsi" w:hAnsiTheme="minorHAnsi" w:cstheme="minorHAnsi"/>
          <w:sz w:val="24"/>
          <w:szCs w:val="24"/>
        </w:rPr>
        <w:t>University</w:t>
      </w:r>
      <w:r w:rsidR="00902E7E" w:rsidRPr="007069D0">
        <w:rPr>
          <w:rFonts w:asciiTheme="minorHAnsi" w:hAnsiTheme="minorHAnsi" w:cstheme="minorHAnsi"/>
          <w:sz w:val="24"/>
          <w:szCs w:val="24"/>
        </w:rPr>
        <w:t xml:space="preserve"> will automatically expire</w:t>
      </w:r>
      <w:r w:rsidR="00C21AB4" w:rsidRPr="007069D0">
        <w:rPr>
          <w:rFonts w:asciiTheme="minorHAnsi" w:hAnsiTheme="minorHAnsi" w:cstheme="minorHAnsi"/>
          <w:sz w:val="24"/>
          <w:szCs w:val="24"/>
        </w:rPr>
        <w:t xml:space="preserve"> unless you have </w:t>
      </w:r>
      <w:r w:rsidR="008371F3" w:rsidRPr="007069D0">
        <w:rPr>
          <w:rFonts w:asciiTheme="minorHAnsi" w:hAnsiTheme="minorHAnsi" w:cstheme="minorHAnsi"/>
          <w:sz w:val="24"/>
          <w:szCs w:val="24"/>
        </w:rPr>
        <w:t>a personal written</w:t>
      </w:r>
      <w:r w:rsidR="008E594F" w:rsidRPr="007069D0">
        <w:rPr>
          <w:rFonts w:asciiTheme="minorHAnsi" w:hAnsiTheme="minorHAnsi" w:cstheme="minorHAnsi"/>
          <w:sz w:val="24"/>
          <w:szCs w:val="24"/>
        </w:rPr>
        <w:t xml:space="preserve"> extension</w:t>
      </w:r>
      <w:r w:rsidR="002F6417" w:rsidRPr="007069D0">
        <w:rPr>
          <w:rFonts w:asciiTheme="minorHAnsi" w:hAnsiTheme="minorHAnsi" w:cstheme="minorHAnsi"/>
          <w:sz w:val="24"/>
          <w:szCs w:val="24"/>
        </w:rPr>
        <w:t xml:space="preserve"> from the University</w:t>
      </w:r>
      <w:r w:rsidR="00902E7E" w:rsidRPr="007069D0">
        <w:rPr>
          <w:rFonts w:asciiTheme="minorHAnsi" w:hAnsiTheme="minorHAnsi" w:cstheme="minorHAnsi"/>
          <w:sz w:val="24"/>
          <w:szCs w:val="24"/>
        </w:rPr>
        <w:t>.</w:t>
      </w:r>
    </w:p>
    <w:p w14:paraId="0C1DBAFA" w14:textId="7777777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rules regarding temporary withdrawal which can be found in the </w:t>
      </w:r>
      <w:r w:rsidRPr="007069D0">
        <w:rPr>
          <w:rFonts w:asciiTheme="minorHAnsi" w:hAnsiTheme="minorHAnsi" w:cstheme="minorHAnsi"/>
          <w:b/>
          <w:sz w:val="24"/>
          <w:szCs w:val="24"/>
        </w:rPr>
        <w:t>Academic Regulations</w:t>
      </w:r>
      <w:r w:rsidRPr="007069D0">
        <w:rPr>
          <w:rFonts w:asciiTheme="minorHAnsi" w:hAnsiTheme="minorHAnsi" w:cstheme="minorHAnsi"/>
          <w:sz w:val="24"/>
          <w:szCs w:val="24"/>
        </w:rPr>
        <w:t xml:space="preserve">. Students studying Taught awards may </w:t>
      </w:r>
      <w:r w:rsidR="00D53C12" w:rsidRPr="007069D0">
        <w:rPr>
          <w:rFonts w:asciiTheme="minorHAnsi" w:hAnsiTheme="minorHAnsi" w:cstheme="minorHAnsi"/>
          <w:sz w:val="24"/>
          <w:szCs w:val="24"/>
        </w:rPr>
        <w:t xml:space="preserve">usually </w:t>
      </w:r>
      <w:r w:rsidRPr="007069D0">
        <w:rPr>
          <w:rFonts w:asciiTheme="minorHAnsi" w:hAnsiTheme="minorHAnsi" w:cstheme="minorHAnsi"/>
          <w:sz w:val="24"/>
          <w:szCs w:val="24"/>
        </w:rPr>
        <w:t>return to study at two set points in the year namely at the start of semester 1 or at the start of semester</w:t>
      </w:r>
      <w:r w:rsidRPr="007069D0">
        <w:rPr>
          <w:rFonts w:asciiTheme="minorHAnsi" w:hAnsiTheme="minorHAnsi" w:cstheme="minorHAnsi"/>
          <w:spacing w:val="-25"/>
          <w:sz w:val="24"/>
          <w:szCs w:val="24"/>
        </w:rPr>
        <w:t xml:space="preserve"> </w:t>
      </w:r>
      <w:r w:rsidRPr="007069D0">
        <w:rPr>
          <w:rFonts w:asciiTheme="minorHAnsi" w:hAnsiTheme="minorHAnsi" w:cstheme="minorHAnsi"/>
          <w:sz w:val="24"/>
          <w:szCs w:val="24"/>
        </w:rPr>
        <w:t>2.</w:t>
      </w:r>
    </w:p>
    <w:p w14:paraId="514301C9" w14:textId="77777777" w:rsidR="005649A9" w:rsidRPr="007069D0" w:rsidRDefault="005649A9"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w:t>
      </w:r>
      <w:r w:rsidR="008B22E8" w:rsidRPr="007069D0">
        <w:rPr>
          <w:rFonts w:asciiTheme="minorHAnsi" w:hAnsiTheme="minorHAnsi" w:cstheme="minorHAnsi"/>
          <w:sz w:val="24"/>
          <w:szCs w:val="24"/>
        </w:rPr>
        <w:t xml:space="preserve">he University’s rule as set out in the </w:t>
      </w:r>
      <w:r w:rsidR="008B22E8" w:rsidRPr="007069D0">
        <w:rPr>
          <w:rFonts w:asciiTheme="minorHAnsi" w:hAnsiTheme="minorHAnsi" w:cstheme="minorHAnsi"/>
          <w:b/>
          <w:sz w:val="24"/>
          <w:szCs w:val="24"/>
        </w:rPr>
        <w:t>Academic Regulations</w:t>
      </w:r>
      <w:r w:rsidR="008B22E8" w:rsidRPr="007069D0">
        <w:rPr>
          <w:rFonts w:asciiTheme="minorHAnsi" w:hAnsiTheme="minorHAnsi" w:cstheme="minorHAnsi"/>
          <w:sz w:val="24"/>
          <w:szCs w:val="24"/>
        </w:rPr>
        <w:t xml:space="preserve"> that if you fail a module and take a resit opportunity, the mark you achieved at the resit will stand even if that mark is lower than yo</w:t>
      </w:r>
      <w:r w:rsidR="00F323DD" w:rsidRPr="007069D0">
        <w:rPr>
          <w:rFonts w:asciiTheme="minorHAnsi" w:hAnsiTheme="minorHAnsi" w:cstheme="minorHAnsi"/>
          <w:sz w:val="24"/>
          <w:szCs w:val="24"/>
        </w:rPr>
        <w:t xml:space="preserve">ur </w:t>
      </w:r>
      <w:r w:rsidR="008B22E8" w:rsidRPr="007069D0">
        <w:rPr>
          <w:rFonts w:asciiTheme="minorHAnsi" w:hAnsiTheme="minorHAnsi" w:cstheme="minorHAnsi"/>
          <w:sz w:val="24"/>
          <w:szCs w:val="24"/>
        </w:rPr>
        <w:t>original attempt.</w:t>
      </w:r>
    </w:p>
    <w:p w14:paraId="3D1F9414" w14:textId="77777777" w:rsidR="005649A9" w:rsidRPr="007069D0" w:rsidRDefault="00C97546"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in the event that you repeat a stage of study</w:t>
      </w:r>
      <w:r w:rsidR="00222564" w:rsidRPr="007069D0">
        <w:rPr>
          <w:rFonts w:asciiTheme="minorHAnsi" w:hAnsiTheme="minorHAnsi" w:cstheme="minorHAnsi"/>
          <w:sz w:val="24"/>
          <w:szCs w:val="24"/>
        </w:rPr>
        <w:t>, a semester of study or a module,</w:t>
      </w:r>
      <w:r w:rsidR="00D53C12" w:rsidRPr="007069D0">
        <w:rPr>
          <w:rFonts w:asciiTheme="minorHAnsi" w:hAnsiTheme="minorHAnsi" w:cstheme="minorHAnsi"/>
          <w:sz w:val="24"/>
          <w:szCs w:val="24"/>
        </w:rPr>
        <w:t xml:space="preserve"> which means a </w:t>
      </w:r>
      <w:r w:rsidRPr="007069D0">
        <w:rPr>
          <w:rFonts w:asciiTheme="minorHAnsi" w:hAnsiTheme="minorHAnsi" w:cstheme="minorHAnsi"/>
          <w:sz w:val="24"/>
          <w:szCs w:val="24"/>
        </w:rPr>
        <w:t xml:space="preserve">repeat of the teaching, learning and assessment as set out in the </w:t>
      </w:r>
      <w:r w:rsidRPr="007069D0">
        <w:rPr>
          <w:rFonts w:asciiTheme="minorHAnsi" w:hAnsiTheme="minorHAnsi" w:cstheme="minorHAnsi"/>
          <w:b/>
          <w:sz w:val="24"/>
          <w:szCs w:val="24"/>
        </w:rPr>
        <w:t>Academic Regulations</w:t>
      </w:r>
      <w:r w:rsidRPr="007069D0">
        <w:rPr>
          <w:rFonts w:asciiTheme="minorHAnsi" w:hAnsiTheme="minorHAnsi" w:cstheme="minorHAnsi"/>
          <w:sz w:val="24"/>
          <w:szCs w:val="24"/>
        </w:rPr>
        <w:t xml:space="preserve"> th</w:t>
      </w:r>
      <w:r w:rsidR="00D53C12" w:rsidRPr="007069D0">
        <w:rPr>
          <w:rFonts w:asciiTheme="minorHAnsi" w:hAnsiTheme="minorHAnsi" w:cstheme="minorHAnsi"/>
          <w:sz w:val="24"/>
          <w:szCs w:val="24"/>
        </w:rPr>
        <w:t>en you will be required to pay the re</w:t>
      </w:r>
      <w:r w:rsidR="000F09F6" w:rsidRPr="007069D0">
        <w:rPr>
          <w:rFonts w:asciiTheme="minorHAnsi" w:hAnsiTheme="minorHAnsi" w:cstheme="minorHAnsi"/>
          <w:sz w:val="24"/>
          <w:szCs w:val="24"/>
        </w:rPr>
        <w:t>levant</w:t>
      </w:r>
      <w:r w:rsidRPr="007069D0">
        <w:rPr>
          <w:rFonts w:asciiTheme="minorHAnsi" w:hAnsiTheme="minorHAnsi" w:cstheme="minorHAnsi"/>
          <w:sz w:val="24"/>
          <w:szCs w:val="24"/>
        </w:rPr>
        <w:t xml:space="preserve"> fee for that repeat stage</w:t>
      </w:r>
      <w:r w:rsidR="00222564" w:rsidRPr="007069D0">
        <w:rPr>
          <w:rFonts w:asciiTheme="minorHAnsi" w:hAnsiTheme="minorHAnsi" w:cstheme="minorHAnsi"/>
          <w:sz w:val="24"/>
          <w:szCs w:val="24"/>
        </w:rPr>
        <w:t>, semester or module</w:t>
      </w:r>
      <w:r w:rsidRPr="007069D0">
        <w:rPr>
          <w:rFonts w:asciiTheme="minorHAnsi" w:hAnsiTheme="minorHAnsi" w:cstheme="minorHAnsi"/>
          <w:sz w:val="24"/>
          <w:szCs w:val="24"/>
        </w:rPr>
        <w:t>.</w:t>
      </w:r>
    </w:p>
    <w:p w14:paraId="6A88C82A" w14:textId="77777777" w:rsidR="005649A9" w:rsidRPr="007069D0" w:rsidRDefault="006720C6"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w:t>
      </w:r>
      <w:r w:rsidR="00066126" w:rsidRPr="007069D0">
        <w:rPr>
          <w:rFonts w:asciiTheme="minorHAnsi" w:hAnsiTheme="minorHAnsi" w:cstheme="minorHAnsi"/>
          <w:sz w:val="24"/>
          <w:szCs w:val="24"/>
        </w:rPr>
        <w:t>he der</w:t>
      </w:r>
      <w:r w:rsidR="00A36197" w:rsidRPr="007069D0">
        <w:rPr>
          <w:rFonts w:asciiTheme="minorHAnsi" w:hAnsiTheme="minorHAnsi" w:cstheme="minorHAnsi"/>
          <w:sz w:val="24"/>
          <w:szCs w:val="24"/>
        </w:rPr>
        <w:t>ogations (</w:t>
      </w:r>
      <w:r w:rsidR="00593EE1" w:rsidRPr="007069D0">
        <w:rPr>
          <w:rFonts w:asciiTheme="minorHAnsi" w:hAnsiTheme="minorHAnsi" w:cstheme="minorHAnsi"/>
          <w:sz w:val="24"/>
          <w:szCs w:val="24"/>
        </w:rPr>
        <w:t>approved variations</w:t>
      </w:r>
      <w:r w:rsidR="00F323DD" w:rsidRPr="007069D0">
        <w:rPr>
          <w:rFonts w:asciiTheme="minorHAnsi" w:hAnsiTheme="minorHAnsi" w:cstheme="minorHAnsi"/>
          <w:sz w:val="24"/>
          <w:szCs w:val="24"/>
        </w:rPr>
        <w:t>)</w:t>
      </w:r>
      <w:r w:rsidR="00A36197" w:rsidRPr="007069D0">
        <w:rPr>
          <w:rFonts w:asciiTheme="minorHAnsi" w:hAnsiTheme="minorHAnsi" w:cstheme="minorHAnsi"/>
          <w:sz w:val="24"/>
          <w:szCs w:val="24"/>
        </w:rPr>
        <w:t xml:space="preserve"> from the Academic Regulations</w:t>
      </w:r>
      <w:r w:rsidR="00066126" w:rsidRPr="007069D0">
        <w:rPr>
          <w:rFonts w:asciiTheme="minorHAnsi" w:hAnsiTheme="minorHAnsi" w:cstheme="minorHAnsi"/>
          <w:sz w:val="24"/>
          <w:szCs w:val="24"/>
        </w:rPr>
        <w:t xml:space="preserve"> set out in </w:t>
      </w:r>
      <w:r w:rsidR="00066126" w:rsidRPr="007069D0">
        <w:rPr>
          <w:rFonts w:asciiTheme="minorHAnsi" w:hAnsiTheme="minorHAnsi" w:cstheme="minorHAnsi"/>
          <w:b/>
          <w:sz w:val="24"/>
          <w:szCs w:val="24"/>
        </w:rPr>
        <w:t>Appendix B</w:t>
      </w:r>
      <w:r w:rsidR="00EF1C31" w:rsidRPr="007069D0">
        <w:rPr>
          <w:rFonts w:asciiTheme="minorHAnsi" w:hAnsiTheme="minorHAnsi" w:cstheme="minorHAnsi"/>
          <w:sz w:val="24"/>
          <w:szCs w:val="24"/>
        </w:rPr>
        <w:t xml:space="preserve"> of the </w:t>
      </w:r>
      <w:r w:rsidR="00EF1C31" w:rsidRPr="007069D0">
        <w:rPr>
          <w:rFonts w:asciiTheme="minorHAnsi" w:hAnsiTheme="minorHAnsi" w:cstheme="minorHAnsi"/>
          <w:b/>
          <w:sz w:val="24"/>
          <w:szCs w:val="24"/>
        </w:rPr>
        <w:t>Academic Regulations</w:t>
      </w:r>
      <w:r w:rsidR="00066126" w:rsidRPr="007069D0">
        <w:rPr>
          <w:rFonts w:asciiTheme="minorHAnsi" w:hAnsiTheme="minorHAnsi" w:cstheme="minorHAnsi"/>
          <w:sz w:val="24"/>
          <w:szCs w:val="24"/>
        </w:rPr>
        <w:t>.</w:t>
      </w:r>
    </w:p>
    <w:p w14:paraId="60ECC987" w14:textId="7777777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rules regarding academic misconduct, including plagiarism and the processes the University utilises to detect plagiarism, which can be found in the University’s </w:t>
      </w:r>
      <w:r w:rsidRPr="007069D0">
        <w:rPr>
          <w:rFonts w:asciiTheme="minorHAnsi" w:hAnsiTheme="minorHAnsi" w:cstheme="minorHAnsi"/>
          <w:b/>
          <w:sz w:val="24"/>
          <w:szCs w:val="24"/>
        </w:rPr>
        <w:t>Student Disciplinary Procedure</w:t>
      </w:r>
      <w:r w:rsidRPr="007069D0">
        <w:rPr>
          <w:rFonts w:asciiTheme="minorHAnsi" w:hAnsiTheme="minorHAnsi" w:cstheme="minorHAnsi"/>
          <w:sz w:val="24"/>
          <w:szCs w:val="24"/>
        </w:rPr>
        <w:t>. Breach of these rules may result in a disciplinary process and the imposition of academic penalties and/or</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expulsion.</w:t>
      </w:r>
    </w:p>
    <w:p w14:paraId="52918841" w14:textId="7777777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rules regarding payment of sums due to the University, which can be found in the University’s </w:t>
      </w:r>
      <w:r w:rsidRPr="007069D0">
        <w:rPr>
          <w:rFonts w:asciiTheme="minorHAnsi" w:hAnsiTheme="minorHAnsi" w:cstheme="minorHAnsi"/>
          <w:b/>
          <w:sz w:val="24"/>
          <w:szCs w:val="24"/>
        </w:rPr>
        <w:t>Finance Policies</w:t>
      </w:r>
      <w:r w:rsidRPr="007069D0">
        <w:rPr>
          <w:rFonts w:asciiTheme="minorHAnsi" w:hAnsiTheme="minorHAnsi" w:cstheme="minorHAnsi"/>
          <w:sz w:val="24"/>
          <w:szCs w:val="24"/>
        </w:rPr>
        <w:t>. If you do not pay money that you owe to the University, the University reserves the right to withdraw its services and/or your right to use its facilities where it is necessary and proportionate to do so. In deciding whether to do so, the University will consider all the circumstances of your</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case.</w:t>
      </w:r>
    </w:p>
    <w:p w14:paraId="667F327E" w14:textId="7777777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the University’s expectations of student behaviour, as set out in the University’s </w:t>
      </w:r>
      <w:r w:rsidRPr="007069D0">
        <w:rPr>
          <w:rFonts w:asciiTheme="minorHAnsi" w:hAnsiTheme="minorHAnsi" w:cstheme="minorHAnsi"/>
          <w:b/>
          <w:sz w:val="24"/>
          <w:szCs w:val="24"/>
        </w:rPr>
        <w:t>Student Disciplinary Procedure</w:t>
      </w:r>
      <w:r w:rsidRPr="007069D0">
        <w:rPr>
          <w:rFonts w:asciiTheme="minorHAnsi" w:hAnsiTheme="minorHAnsi" w:cstheme="minorHAnsi"/>
          <w:sz w:val="24"/>
          <w:szCs w:val="24"/>
        </w:rPr>
        <w:t>. Breach of these rules could result in a disciplinary process and the imposition of sanctions, including expulsion from the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University.</w:t>
      </w:r>
    </w:p>
    <w:p w14:paraId="41A5F048" w14:textId="7777777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University’s</w:t>
      </w:r>
      <w:r w:rsidRPr="007069D0">
        <w:rPr>
          <w:rFonts w:asciiTheme="minorHAnsi" w:hAnsiTheme="minorHAnsi" w:cstheme="minorHAnsi"/>
          <w:spacing w:val="-4"/>
          <w:sz w:val="24"/>
          <w:szCs w:val="24"/>
        </w:rPr>
        <w:t xml:space="preserve"> </w:t>
      </w:r>
      <w:r w:rsidRPr="007069D0">
        <w:rPr>
          <w:rFonts w:asciiTheme="minorHAnsi" w:hAnsiTheme="minorHAnsi" w:cstheme="minorHAnsi"/>
          <w:b/>
          <w:sz w:val="24"/>
          <w:szCs w:val="24"/>
        </w:rPr>
        <w:t>Fitness</w:t>
      </w:r>
      <w:r w:rsidRPr="007069D0">
        <w:rPr>
          <w:rFonts w:asciiTheme="minorHAnsi" w:hAnsiTheme="minorHAnsi" w:cstheme="minorHAnsi"/>
          <w:b/>
          <w:spacing w:val="-4"/>
          <w:sz w:val="24"/>
          <w:szCs w:val="24"/>
        </w:rPr>
        <w:t xml:space="preserve"> </w:t>
      </w:r>
      <w:r w:rsidRPr="007069D0">
        <w:rPr>
          <w:rFonts w:asciiTheme="minorHAnsi" w:hAnsiTheme="minorHAnsi" w:cstheme="minorHAnsi"/>
          <w:b/>
          <w:sz w:val="24"/>
          <w:szCs w:val="24"/>
        </w:rPr>
        <w:t>to</w:t>
      </w:r>
      <w:r w:rsidRPr="007069D0">
        <w:rPr>
          <w:rFonts w:asciiTheme="minorHAnsi" w:hAnsiTheme="minorHAnsi" w:cstheme="minorHAnsi"/>
          <w:b/>
          <w:spacing w:val="-7"/>
          <w:sz w:val="24"/>
          <w:szCs w:val="24"/>
        </w:rPr>
        <w:t xml:space="preserve"> </w:t>
      </w:r>
      <w:r w:rsidRPr="007069D0">
        <w:rPr>
          <w:rFonts w:asciiTheme="minorHAnsi" w:hAnsiTheme="minorHAnsi" w:cstheme="minorHAnsi"/>
          <w:b/>
          <w:sz w:val="24"/>
          <w:szCs w:val="24"/>
        </w:rPr>
        <w:t>Study</w:t>
      </w:r>
      <w:r w:rsidRPr="007069D0">
        <w:rPr>
          <w:rFonts w:asciiTheme="minorHAnsi" w:hAnsiTheme="minorHAnsi" w:cstheme="minorHAnsi"/>
          <w:b/>
          <w:spacing w:val="-3"/>
          <w:sz w:val="24"/>
          <w:szCs w:val="24"/>
        </w:rPr>
        <w:t xml:space="preserve"> </w:t>
      </w:r>
      <w:r w:rsidRPr="007069D0">
        <w:rPr>
          <w:rFonts w:asciiTheme="minorHAnsi" w:hAnsiTheme="minorHAnsi" w:cstheme="minorHAnsi"/>
          <w:b/>
          <w:sz w:val="24"/>
          <w:szCs w:val="24"/>
        </w:rPr>
        <w:t>Procedure</w:t>
      </w:r>
      <w:r w:rsidRPr="007069D0">
        <w:rPr>
          <w:rFonts w:asciiTheme="minorHAnsi" w:hAnsiTheme="minorHAnsi" w:cstheme="minorHAnsi"/>
          <w:b/>
          <w:spacing w:val="-7"/>
          <w:sz w:val="24"/>
          <w:szCs w:val="24"/>
        </w:rPr>
        <w:t xml:space="preserve"> </w:t>
      </w:r>
      <w:r w:rsidRPr="007069D0">
        <w:rPr>
          <w:rFonts w:asciiTheme="minorHAnsi" w:hAnsiTheme="minorHAnsi" w:cstheme="minorHAnsi"/>
          <w:sz w:val="24"/>
          <w:szCs w:val="24"/>
        </w:rPr>
        <w:t>describes</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steps</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may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take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if there are concerns about your health and wellbeing that raise questions about your fitness and suitability to continue to</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study.</w:t>
      </w:r>
    </w:p>
    <w:p w14:paraId="54E11D1A" w14:textId="3C833257" w:rsidR="005649A9"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University’s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rules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governing</w:t>
      </w:r>
      <w:r w:rsidRPr="007069D0">
        <w:rPr>
          <w:rFonts w:asciiTheme="minorHAnsi" w:hAnsiTheme="minorHAnsi" w:cstheme="minorHAnsi"/>
          <w:spacing w:val="-7"/>
          <w:sz w:val="24"/>
          <w:szCs w:val="24"/>
        </w:rPr>
        <w:t xml:space="preserve"> </w:t>
      </w:r>
      <w:r w:rsidRPr="007069D0">
        <w:rPr>
          <w:rFonts w:asciiTheme="minorHAnsi" w:hAnsiTheme="minorHAnsi" w:cstheme="minorHAnsi"/>
          <w:b/>
          <w:sz w:val="24"/>
          <w:szCs w:val="24"/>
        </w:rPr>
        <w:t>fitness</w:t>
      </w:r>
      <w:r w:rsidRPr="007069D0">
        <w:rPr>
          <w:rFonts w:asciiTheme="minorHAnsi" w:hAnsiTheme="minorHAnsi" w:cstheme="minorHAnsi"/>
          <w:b/>
          <w:spacing w:val="-7"/>
          <w:sz w:val="24"/>
          <w:szCs w:val="24"/>
        </w:rPr>
        <w:t xml:space="preserve"> </w:t>
      </w:r>
      <w:r w:rsidRPr="007069D0">
        <w:rPr>
          <w:rFonts w:asciiTheme="minorHAnsi" w:hAnsiTheme="minorHAnsi" w:cstheme="minorHAnsi"/>
          <w:b/>
          <w:sz w:val="24"/>
          <w:szCs w:val="24"/>
        </w:rPr>
        <w:t>to</w:t>
      </w:r>
      <w:r w:rsidRPr="007069D0">
        <w:rPr>
          <w:rFonts w:asciiTheme="minorHAnsi" w:hAnsiTheme="minorHAnsi" w:cstheme="minorHAnsi"/>
          <w:b/>
          <w:spacing w:val="-7"/>
          <w:sz w:val="24"/>
          <w:szCs w:val="24"/>
        </w:rPr>
        <w:t xml:space="preserve"> </w:t>
      </w:r>
      <w:r w:rsidRPr="007069D0">
        <w:rPr>
          <w:rFonts w:asciiTheme="minorHAnsi" w:hAnsiTheme="minorHAnsi" w:cstheme="minorHAnsi"/>
          <w:b/>
          <w:sz w:val="24"/>
          <w:szCs w:val="24"/>
        </w:rPr>
        <w:t>practise</w:t>
      </w:r>
      <w:r w:rsidRPr="007069D0">
        <w:rPr>
          <w:rFonts w:asciiTheme="minorHAnsi" w:hAnsiTheme="minorHAnsi" w:cstheme="minorHAnsi"/>
          <w:b/>
          <w:spacing w:val="-9"/>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PS</w:t>
      </w:r>
      <w:r w:rsidR="00857290" w:rsidRPr="007069D0">
        <w:rPr>
          <w:rFonts w:asciiTheme="minorHAnsi" w:hAnsiTheme="minorHAnsi" w:cstheme="minorHAnsi"/>
          <w:sz w:val="24"/>
          <w:szCs w:val="24"/>
        </w:rPr>
        <w:t>R</w:t>
      </w:r>
      <w:r w:rsidRPr="007069D0">
        <w:rPr>
          <w:rFonts w:asciiTheme="minorHAnsi" w:hAnsiTheme="minorHAnsi" w:cstheme="minorHAnsi"/>
          <w:sz w:val="24"/>
          <w:szCs w:val="24"/>
        </w:rPr>
        <w:t>B</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requirements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which</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apply</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to students on professionally regulated courses which lead to or satisfy the conditions of a professional</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qualification</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or</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confer</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a</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licence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practise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a</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particular</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profession.</w:t>
      </w:r>
      <w:r w:rsidR="0044792B"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A</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failure to observe these requirements may call into question a student’s fitness to practise and result in a disciplinary process and the imposition of sanctions, including expulsion from the</w:t>
      </w:r>
      <w:r w:rsidRPr="007069D0">
        <w:rPr>
          <w:rFonts w:asciiTheme="minorHAnsi" w:hAnsiTheme="minorHAnsi" w:cstheme="minorHAnsi"/>
          <w:spacing w:val="-1"/>
          <w:sz w:val="24"/>
          <w:szCs w:val="24"/>
        </w:rPr>
        <w:t xml:space="preserve"> </w:t>
      </w:r>
      <w:r w:rsidRPr="007069D0">
        <w:rPr>
          <w:rFonts w:asciiTheme="minorHAnsi" w:hAnsiTheme="minorHAnsi" w:cstheme="minorHAnsi"/>
          <w:sz w:val="24"/>
          <w:szCs w:val="24"/>
        </w:rPr>
        <w:t>University.</w:t>
      </w:r>
    </w:p>
    <w:p w14:paraId="3BF31201" w14:textId="1B317EFB" w:rsidR="002734BB" w:rsidRPr="007069D0" w:rsidRDefault="004A2F55" w:rsidP="00AD0397">
      <w:pPr>
        <w:pStyle w:val="ListParagraph"/>
        <w:numPr>
          <w:ilvl w:val="0"/>
          <w:numId w:val="5"/>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the requirement that applicants to courses subject to PS</w:t>
      </w:r>
      <w:r w:rsidR="00857290" w:rsidRPr="007069D0">
        <w:rPr>
          <w:rFonts w:asciiTheme="minorHAnsi" w:hAnsiTheme="minorHAnsi" w:cstheme="minorHAnsi"/>
          <w:sz w:val="24"/>
          <w:szCs w:val="24"/>
        </w:rPr>
        <w:t>R</w:t>
      </w:r>
      <w:r w:rsidRPr="007069D0">
        <w:rPr>
          <w:rFonts w:asciiTheme="minorHAnsi" w:hAnsiTheme="minorHAnsi" w:cstheme="minorHAnsi"/>
          <w:sz w:val="24"/>
          <w:szCs w:val="24"/>
        </w:rPr>
        <w:t>B requirements undergo an enhanced Disclosure and Barring Service check before they can be enrolled on these courses, and the statutory requirements regarding disqualification by association. Some courses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also</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require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provision</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of</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a</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satisfactory</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Occupational</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Health</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report.</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Depending</w:t>
      </w:r>
    </w:p>
    <w:p w14:paraId="74A7F98D" w14:textId="6674EFB8" w:rsidR="005649A9" w:rsidRPr="007069D0" w:rsidRDefault="004A2F55" w:rsidP="00AD0397">
      <w:pPr>
        <w:pStyle w:val="BodyText"/>
        <w:spacing w:before="41"/>
        <w:ind w:left="1180" w:right="115" w:firstLine="0"/>
        <w:jc w:val="both"/>
        <w:rPr>
          <w:rFonts w:asciiTheme="minorHAnsi" w:hAnsiTheme="minorHAnsi" w:cstheme="minorHAnsi"/>
          <w:sz w:val="24"/>
          <w:szCs w:val="24"/>
        </w:rPr>
      </w:pPr>
      <w:r w:rsidRPr="007069D0">
        <w:rPr>
          <w:rFonts w:asciiTheme="minorHAnsi" w:hAnsiTheme="minorHAnsi" w:cstheme="minorHAnsi"/>
          <w:sz w:val="24"/>
          <w:szCs w:val="24"/>
        </w:rPr>
        <w:t>on the outcome of these checks/report, you may not be eligible to enrol on or continue on these courses.</w:t>
      </w:r>
    </w:p>
    <w:p w14:paraId="581B4FD6" w14:textId="77777777" w:rsidR="005649A9" w:rsidRPr="007069D0" w:rsidRDefault="00A952CE" w:rsidP="00AD0397">
      <w:pPr>
        <w:pStyle w:val="BodyText"/>
        <w:numPr>
          <w:ilvl w:val="0"/>
          <w:numId w:val="5"/>
        </w:numPr>
        <w:spacing w:before="41"/>
        <w:ind w:right="115"/>
        <w:jc w:val="both"/>
        <w:rPr>
          <w:rFonts w:asciiTheme="minorHAnsi" w:hAnsiTheme="minorHAnsi" w:cstheme="minorHAnsi"/>
          <w:sz w:val="24"/>
          <w:szCs w:val="24"/>
        </w:rPr>
      </w:pPr>
      <w:r w:rsidRPr="007069D0">
        <w:rPr>
          <w:rFonts w:asciiTheme="minorHAnsi" w:hAnsiTheme="minorHAnsi" w:cstheme="minorHAnsi"/>
          <w:sz w:val="24"/>
          <w:szCs w:val="24"/>
        </w:rPr>
        <w:t xml:space="preserve">the requirement that you satisfy all right to study checks to ensure that </w:t>
      </w:r>
      <w:r w:rsidR="00E41D61" w:rsidRPr="007069D0">
        <w:rPr>
          <w:rFonts w:asciiTheme="minorHAnsi" w:hAnsiTheme="minorHAnsi" w:cstheme="minorHAnsi"/>
          <w:sz w:val="24"/>
          <w:szCs w:val="24"/>
        </w:rPr>
        <w:t>you</w:t>
      </w:r>
      <w:r w:rsidRPr="007069D0">
        <w:rPr>
          <w:rFonts w:asciiTheme="minorHAnsi" w:hAnsiTheme="minorHAnsi" w:cstheme="minorHAnsi"/>
          <w:sz w:val="24"/>
          <w:szCs w:val="24"/>
        </w:rPr>
        <w:t xml:space="preserve"> have the correct immigration permission to study the course at the University. Depending on the outcome of these checks, you may not be eligible to enrol.</w:t>
      </w:r>
    </w:p>
    <w:p w14:paraId="2F17CD3B" w14:textId="75E558CA" w:rsidR="005649A9" w:rsidRPr="007069D0" w:rsidRDefault="004A2F55" w:rsidP="00AD0397">
      <w:pPr>
        <w:pStyle w:val="BodyText"/>
        <w:numPr>
          <w:ilvl w:val="0"/>
          <w:numId w:val="5"/>
        </w:numPr>
        <w:spacing w:before="41"/>
        <w:ind w:right="115"/>
        <w:jc w:val="both"/>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obligation</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notify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immediately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if</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receive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criminal</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convictions at any point from acceptance of the offer until the completion of your course or if your circumstan</w:t>
      </w:r>
      <w:r w:rsidR="009E5E49" w:rsidRPr="007069D0">
        <w:rPr>
          <w:rFonts w:asciiTheme="minorHAnsi" w:hAnsiTheme="minorHAnsi" w:cstheme="minorHAnsi"/>
          <w:sz w:val="24"/>
          <w:szCs w:val="24"/>
        </w:rPr>
        <w:t>ces in relation to paragraphs 18(l) and/or 18(m</w:t>
      </w:r>
      <w:r w:rsidRPr="007069D0">
        <w:rPr>
          <w:rFonts w:asciiTheme="minorHAnsi" w:hAnsiTheme="minorHAnsi" w:cstheme="minorHAnsi"/>
          <w:sz w:val="24"/>
          <w:szCs w:val="24"/>
        </w:rPr>
        <w:t>)</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change.</w:t>
      </w:r>
    </w:p>
    <w:p w14:paraId="25EE1FD0" w14:textId="77777777" w:rsidR="005649A9" w:rsidRPr="007069D0" w:rsidRDefault="004A2F55" w:rsidP="00AD0397">
      <w:pPr>
        <w:pStyle w:val="BodyText"/>
        <w:numPr>
          <w:ilvl w:val="0"/>
          <w:numId w:val="5"/>
        </w:numPr>
        <w:spacing w:before="41"/>
        <w:ind w:right="115"/>
        <w:jc w:val="both"/>
        <w:rPr>
          <w:rFonts w:asciiTheme="minorHAnsi" w:hAnsiTheme="minorHAnsi" w:cstheme="minorHAnsi"/>
          <w:sz w:val="24"/>
          <w:szCs w:val="24"/>
        </w:rPr>
      </w:pPr>
      <w:r w:rsidRPr="007069D0">
        <w:rPr>
          <w:rFonts w:asciiTheme="minorHAnsi" w:hAnsiTheme="minorHAnsi" w:cstheme="minorHAnsi"/>
          <w:sz w:val="24"/>
          <w:szCs w:val="24"/>
        </w:rPr>
        <w:t xml:space="preserve">the University’s </w:t>
      </w:r>
      <w:r w:rsidRPr="007069D0">
        <w:rPr>
          <w:rFonts w:asciiTheme="minorHAnsi" w:hAnsiTheme="minorHAnsi" w:cstheme="minorHAnsi"/>
          <w:b/>
          <w:sz w:val="24"/>
          <w:szCs w:val="24"/>
        </w:rPr>
        <w:t xml:space="preserve">Student Protection Plan </w:t>
      </w:r>
      <w:r w:rsidRPr="007069D0">
        <w:rPr>
          <w:rFonts w:asciiTheme="minorHAnsi" w:hAnsiTheme="minorHAnsi" w:cstheme="minorHAnsi"/>
          <w:sz w:val="24"/>
          <w:szCs w:val="24"/>
        </w:rPr>
        <w:t xml:space="preserve">and </w:t>
      </w:r>
      <w:r w:rsidRPr="007069D0">
        <w:rPr>
          <w:rFonts w:asciiTheme="minorHAnsi" w:hAnsiTheme="minorHAnsi" w:cstheme="minorHAnsi"/>
          <w:b/>
          <w:sz w:val="24"/>
          <w:szCs w:val="24"/>
        </w:rPr>
        <w:t xml:space="preserve">Refund &amp; Compensation Policy for Course Closure </w:t>
      </w:r>
      <w:r w:rsidRPr="007069D0">
        <w:rPr>
          <w:rFonts w:asciiTheme="minorHAnsi" w:hAnsiTheme="minorHAnsi" w:cstheme="minorHAnsi"/>
          <w:sz w:val="24"/>
          <w:szCs w:val="24"/>
        </w:rPr>
        <w:t>which applies in exceptional situations where the University is forced to close a course without providing the remainder of the course to current students eg ‘teaching out’</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23"/>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these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rare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circumstances,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Student</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Protection</w:t>
      </w:r>
      <w:r w:rsidRPr="007069D0">
        <w:rPr>
          <w:rFonts w:asciiTheme="minorHAnsi" w:hAnsiTheme="minorHAnsi" w:cstheme="minorHAnsi"/>
          <w:spacing w:val="-16"/>
          <w:sz w:val="24"/>
          <w:szCs w:val="24"/>
        </w:rPr>
        <w:t xml:space="preserve"> </w:t>
      </w:r>
      <w:r w:rsidRPr="007069D0">
        <w:rPr>
          <w:rFonts w:asciiTheme="minorHAnsi" w:hAnsiTheme="minorHAnsi" w:cstheme="minorHAnsi"/>
          <w:sz w:val="24"/>
          <w:szCs w:val="24"/>
        </w:rPr>
        <w:t>Plan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 xml:space="preserve">triggered. The Refund &amp; Compensation Policy </w:t>
      </w:r>
      <w:r w:rsidR="001470F5" w:rsidRPr="007069D0">
        <w:rPr>
          <w:rFonts w:asciiTheme="minorHAnsi" w:hAnsiTheme="minorHAnsi" w:cstheme="minorHAnsi"/>
          <w:sz w:val="24"/>
          <w:szCs w:val="24"/>
        </w:rPr>
        <w:t xml:space="preserve">for Course Closure </w:t>
      </w:r>
      <w:r w:rsidRPr="007069D0">
        <w:rPr>
          <w:rFonts w:asciiTheme="minorHAnsi" w:hAnsiTheme="minorHAnsi" w:cstheme="minorHAnsi"/>
          <w:sz w:val="24"/>
          <w:szCs w:val="24"/>
        </w:rPr>
        <w:t>is an annex to the Student Protection</w:t>
      </w:r>
      <w:r w:rsidRPr="007069D0">
        <w:rPr>
          <w:rFonts w:asciiTheme="minorHAnsi" w:hAnsiTheme="minorHAnsi" w:cstheme="minorHAnsi"/>
          <w:spacing w:val="-16"/>
          <w:sz w:val="24"/>
          <w:szCs w:val="24"/>
        </w:rPr>
        <w:t xml:space="preserve"> </w:t>
      </w:r>
      <w:r w:rsidRPr="007069D0">
        <w:rPr>
          <w:rFonts w:asciiTheme="minorHAnsi" w:hAnsiTheme="minorHAnsi" w:cstheme="minorHAnsi"/>
          <w:sz w:val="24"/>
          <w:szCs w:val="24"/>
        </w:rPr>
        <w:t>Plan.</w:t>
      </w:r>
    </w:p>
    <w:p w14:paraId="3BF31206" w14:textId="442DA3B5" w:rsidR="002734BB" w:rsidRPr="007069D0" w:rsidRDefault="004A2F55" w:rsidP="00AD0397">
      <w:pPr>
        <w:pStyle w:val="BodyText"/>
        <w:numPr>
          <w:ilvl w:val="0"/>
          <w:numId w:val="5"/>
        </w:numPr>
        <w:spacing w:before="41"/>
        <w:ind w:right="115"/>
        <w:jc w:val="both"/>
        <w:rPr>
          <w:rFonts w:asciiTheme="minorHAnsi" w:hAnsiTheme="minorHAnsi" w:cstheme="minorHAnsi"/>
          <w:sz w:val="24"/>
          <w:szCs w:val="24"/>
        </w:rPr>
      </w:pPr>
      <w:r w:rsidRPr="007069D0">
        <w:rPr>
          <w:rFonts w:asciiTheme="minorHAnsi" w:hAnsiTheme="minorHAnsi" w:cstheme="minorHAnsi"/>
          <w:sz w:val="24"/>
          <w:szCs w:val="24"/>
        </w:rPr>
        <w:t xml:space="preserve">the University’s </w:t>
      </w:r>
      <w:r w:rsidRPr="007069D0">
        <w:rPr>
          <w:rFonts w:asciiTheme="minorHAnsi" w:hAnsiTheme="minorHAnsi" w:cstheme="minorHAnsi"/>
          <w:b/>
          <w:sz w:val="24"/>
          <w:szCs w:val="24"/>
        </w:rPr>
        <w:t xml:space="preserve">Privacy Policy Statement </w:t>
      </w:r>
      <w:r w:rsidRPr="007069D0">
        <w:rPr>
          <w:rFonts w:asciiTheme="minorHAnsi" w:hAnsiTheme="minorHAnsi" w:cstheme="minorHAnsi"/>
          <w:sz w:val="24"/>
          <w:szCs w:val="24"/>
        </w:rPr>
        <w:t>which explains what happens to any personal data you provide to us or that we collect from</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you</w:t>
      </w:r>
      <w:r w:rsidR="003F31B7" w:rsidRPr="007069D0">
        <w:rPr>
          <w:rFonts w:asciiTheme="minorHAnsi" w:hAnsiTheme="minorHAnsi" w:cstheme="minorHAnsi"/>
          <w:sz w:val="24"/>
          <w:szCs w:val="24"/>
        </w:rPr>
        <w:t xml:space="preserve"> and the </w:t>
      </w:r>
      <w:r w:rsidR="003F31B7" w:rsidRPr="007069D0">
        <w:rPr>
          <w:rFonts w:asciiTheme="minorHAnsi" w:hAnsiTheme="minorHAnsi" w:cstheme="minorHAnsi"/>
          <w:b/>
          <w:sz w:val="24"/>
          <w:szCs w:val="24"/>
        </w:rPr>
        <w:t xml:space="preserve">University’s Graduation Ceremonies Privacy Notice </w:t>
      </w:r>
      <w:r w:rsidR="003F31B7" w:rsidRPr="007069D0">
        <w:rPr>
          <w:rFonts w:asciiTheme="minorHAnsi" w:hAnsiTheme="minorHAnsi" w:cstheme="minorHAnsi"/>
          <w:sz w:val="24"/>
          <w:szCs w:val="24"/>
        </w:rPr>
        <w:t xml:space="preserve">which concerns the </w:t>
      </w:r>
      <w:r w:rsidR="00323DDA" w:rsidRPr="007069D0">
        <w:rPr>
          <w:rFonts w:asciiTheme="minorHAnsi" w:hAnsiTheme="minorHAnsi" w:cstheme="minorHAnsi"/>
          <w:sz w:val="24"/>
          <w:szCs w:val="24"/>
        </w:rPr>
        <w:t>live s</w:t>
      </w:r>
      <w:r w:rsidR="003F31B7" w:rsidRPr="007069D0">
        <w:rPr>
          <w:rFonts w:asciiTheme="minorHAnsi" w:hAnsiTheme="minorHAnsi" w:cstheme="minorHAnsi"/>
          <w:sz w:val="24"/>
          <w:szCs w:val="24"/>
        </w:rPr>
        <w:t>treaming</w:t>
      </w:r>
      <w:r w:rsidR="00323DDA" w:rsidRPr="007069D0">
        <w:rPr>
          <w:rFonts w:asciiTheme="minorHAnsi" w:hAnsiTheme="minorHAnsi" w:cstheme="minorHAnsi"/>
          <w:sz w:val="24"/>
          <w:szCs w:val="24"/>
        </w:rPr>
        <w:t xml:space="preserve"> of graduation c</w:t>
      </w:r>
      <w:r w:rsidR="003F31B7" w:rsidRPr="007069D0">
        <w:rPr>
          <w:rFonts w:asciiTheme="minorHAnsi" w:hAnsiTheme="minorHAnsi" w:cstheme="minorHAnsi"/>
          <w:sz w:val="24"/>
          <w:szCs w:val="24"/>
        </w:rPr>
        <w:t>eremonies</w:t>
      </w:r>
      <w:r w:rsidR="00323DDA" w:rsidRPr="007069D0">
        <w:rPr>
          <w:rFonts w:asciiTheme="minorHAnsi" w:hAnsiTheme="minorHAnsi" w:cstheme="minorHAnsi"/>
          <w:sz w:val="24"/>
          <w:szCs w:val="24"/>
        </w:rPr>
        <w:t xml:space="preserve"> at the University.</w:t>
      </w:r>
    </w:p>
    <w:p w14:paraId="3BF31208" w14:textId="73E316AF" w:rsidR="002734BB" w:rsidRPr="007069D0" w:rsidRDefault="002734BB" w:rsidP="00AD0397">
      <w:pPr>
        <w:pStyle w:val="BodyText"/>
        <w:ind w:firstLine="0"/>
        <w:jc w:val="both"/>
        <w:rPr>
          <w:rFonts w:asciiTheme="minorHAnsi" w:hAnsiTheme="minorHAnsi" w:cstheme="minorHAnsi"/>
          <w:sz w:val="24"/>
          <w:szCs w:val="24"/>
        </w:rPr>
      </w:pPr>
    </w:p>
    <w:p w14:paraId="3BF31209" w14:textId="77777777"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Disability and Reasonable Adjustments</w:t>
      </w:r>
    </w:p>
    <w:p w14:paraId="3BF3120A" w14:textId="77777777" w:rsidR="002734BB" w:rsidRPr="007069D0" w:rsidRDefault="002734BB" w:rsidP="00AD0397">
      <w:pPr>
        <w:pStyle w:val="BodyText"/>
        <w:spacing w:before="10"/>
        <w:ind w:firstLine="0"/>
        <w:jc w:val="both"/>
        <w:rPr>
          <w:rFonts w:asciiTheme="minorHAnsi" w:hAnsiTheme="minorHAnsi" w:cstheme="minorHAnsi"/>
          <w:b/>
          <w:sz w:val="24"/>
          <w:szCs w:val="24"/>
        </w:rPr>
      </w:pPr>
    </w:p>
    <w:p w14:paraId="3BF3120B" w14:textId="1BD3F513" w:rsidR="002734BB" w:rsidRPr="007069D0" w:rsidRDefault="004A2F55" w:rsidP="00AD0397">
      <w:pPr>
        <w:pStyle w:val="ListParagraph"/>
        <w:numPr>
          <w:ilvl w:val="0"/>
          <w:numId w:val="6"/>
        </w:numPr>
        <w:tabs>
          <w:tab w:val="left" w:pos="821"/>
        </w:tabs>
        <w:spacing w:before="1"/>
        <w:ind w:left="816" w:hanging="357"/>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is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committed</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providing</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an</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inclusive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accessible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environment,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strives to make reasonable adjustments to accommodate individual needs. Notification of disability early in the recruitment process enables the University to engage with you and discuss your support needs more effectively. Students on courses subject to PS</w:t>
      </w:r>
      <w:r w:rsidR="00857290" w:rsidRPr="007069D0">
        <w:rPr>
          <w:rFonts w:asciiTheme="minorHAnsi" w:hAnsiTheme="minorHAnsi" w:cstheme="minorHAnsi"/>
          <w:sz w:val="24"/>
          <w:szCs w:val="24"/>
        </w:rPr>
        <w:t>R</w:t>
      </w:r>
      <w:r w:rsidRPr="007069D0">
        <w:rPr>
          <w:rFonts w:asciiTheme="minorHAnsi" w:hAnsiTheme="minorHAnsi" w:cstheme="minorHAnsi"/>
          <w:sz w:val="24"/>
          <w:szCs w:val="24"/>
        </w:rPr>
        <w:t>B requirements are required</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notify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disability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which</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may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impact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on</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their</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ability</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complete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 course</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and to be fit to practise on completion of their studies, and offers are conditional upon a satisfactory Occupational Health</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assessment.</w:t>
      </w:r>
    </w:p>
    <w:p w14:paraId="7303F619" w14:textId="77777777" w:rsidR="00161E1E" w:rsidRPr="007069D0" w:rsidRDefault="00161E1E" w:rsidP="00AD0397">
      <w:pPr>
        <w:pStyle w:val="ListParagraph"/>
        <w:tabs>
          <w:tab w:val="left" w:pos="821"/>
        </w:tabs>
        <w:spacing w:before="1"/>
        <w:ind w:left="816" w:firstLine="0"/>
        <w:rPr>
          <w:rFonts w:asciiTheme="minorHAnsi" w:hAnsiTheme="minorHAnsi" w:cstheme="minorHAnsi"/>
          <w:sz w:val="24"/>
          <w:szCs w:val="24"/>
        </w:rPr>
      </w:pPr>
    </w:p>
    <w:p w14:paraId="3BF3120C" w14:textId="77777777" w:rsidR="002734BB" w:rsidRPr="007069D0" w:rsidRDefault="004A2F55" w:rsidP="00AD0397">
      <w:pPr>
        <w:pStyle w:val="ListParagraph"/>
        <w:numPr>
          <w:ilvl w:val="0"/>
          <w:numId w:val="6"/>
        </w:numPr>
        <w:tabs>
          <w:tab w:val="left" w:pos="821"/>
        </w:tabs>
        <w:spacing w:before="1"/>
        <w:rPr>
          <w:rFonts w:asciiTheme="minorHAnsi" w:hAnsiTheme="minorHAnsi" w:cstheme="minorHAnsi"/>
          <w:sz w:val="24"/>
          <w:szCs w:val="24"/>
        </w:rPr>
      </w:pPr>
      <w:r w:rsidRPr="007069D0">
        <w:rPr>
          <w:rFonts w:asciiTheme="minorHAnsi" w:hAnsiTheme="minorHAnsi" w:cstheme="minorHAnsi"/>
          <w:sz w:val="24"/>
          <w:szCs w:val="24"/>
        </w:rPr>
        <w:t>All offers are conditional upon the University being able to implement the specific adjustments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reasonably</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needed</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for</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complete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your</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is</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more</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likely to be able to implement such adjustments in a prompt and timely fashion if you notify us of any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disability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early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recruitment</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process</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you</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engage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necessary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discussions</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or health assessments as required by the</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University.</w:t>
      </w:r>
    </w:p>
    <w:p w14:paraId="3BF3120D" w14:textId="77777777" w:rsidR="002734BB" w:rsidRPr="007069D0" w:rsidRDefault="002734BB" w:rsidP="00AD0397">
      <w:pPr>
        <w:pStyle w:val="BodyText"/>
        <w:ind w:firstLine="0"/>
        <w:jc w:val="both"/>
        <w:rPr>
          <w:rFonts w:asciiTheme="minorHAnsi" w:hAnsiTheme="minorHAnsi" w:cstheme="minorHAnsi"/>
          <w:sz w:val="24"/>
          <w:szCs w:val="24"/>
        </w:rPr>
      </w:pPr>
    </w:p>
    <w:p w14:paraId="3BF3120E" w14:textId="17C545B7" w:rsidR="002734BB" w:rsidRPr="007069D0" w:rsidRDefault="004A2F55" w:rsidP="00AD0397">
      <w:pPr>
        <w:pStyle w:val="Heading2"/>
        <w:spacing w:before="1"/>
        <w:jc w:val="both"/>
        <w:rPr>
          <w:rFonts w:asciiTheme="minorHAnsi" w:hAnsiTheme="minorHAnsi" w:cstheme="minorHAnsi"/>
          <w:sz w:val="24"/>
          <w:szCs w:val="24"/>
        </w:rPr>
      </w:pPr>
      <w:r w:rsidRPr="007069D0">
        <w:rPr>
          <w:rFonts w:asciiTheme="minorHAnsi" w:hAnsiTheme="minorHAnsi" w:cstheme="minorHAnsi"/>
          <w:sz w:val="24"/>
          <w:szCs w:val="24"/>
        </w:rPr>
        <w:t xml:space="preserve"> Students</w:t>
      </w:r>
      <w:r w:rsidR="00942B3E" w:rsidRPr="007069D0">
        <w:rPr>
          <w:rFonts w:asciiTheme="minorHAnsi" w:hAnsiTheme="minorHAnsi" w:cstheme="minorHAnsi"/>
          <w:sz w:val="24"/>
          <w:szCs w:val="24"/>
        </w:rPr>
        <w:t xml:space="preserve"> subject to Immigration C</w:t>
      </w:r>
      <w:r w:rsidR="00A952CE" w:rsidRPr="007069D0">
        <w:rPr>
          <w:rFonts w:asciiTheme="minorHAnsi" w:hAnsiTheme="minorHAnsi" w:cstheme="minorHAnsi"/>
          <w:sz w:val="24"/>
          <w:szCs w:val="24"/>
        </w:rPr>
        <w:t>ontrol</w:t>
      </w:r>
    </w:p>
    <w:p w14:paraId="3BF3120F" w14:textId="77777777" w:rsidR="002734BB" w:rsidRPr="007069D0" w:rsidRDefault="002734BB" w:rsidP="00AD0397">
      <w:pPr>
        <w:pStyle w:val="BodyText"/>
        <w:spacing w:before="1"/>
        <w:ind w:firstLine="0"/>
        <w:jc w:val="both"/>
        <w:rPr>
          <w:rFonts w:asciiTheme="minorHAnsi" w:hAnsiTheme="minorHAnsi" w:cstheme="minorHAnsi"/>
          <w:b/>
          <w:sz w:val="24"/>
          <w:szCs w:val="24"/>
        </w:rPr>
      </w:pPr>
    </w:p>
    <w:p w14:paraId="3BF31210" w14:textId="37B08C72" w:rsidR="002734BB" w:rsidRPr="007069D0" w:rsidRDefault="004A2F55" w:rsidP="00AD0397">
      <w:pPr>
        <w:pStyle w:val="ListParagraph"/>
        <w:numPr>
          <w:ilvl w:val="0"/>
          <w:numId w:val="6"/>
        </w:numPr>
        <w:tabs>
          <w:tab w:val="left" w:pos="821"/>
        </w:tabs>
        <w:spacing w:before="1"/>
        <w:ind w:right="114"/>
        <w:rPr>
          <w:rFonts w:asciiTheme="minorHAnsi" w:hAnsiTheme="minorHAnsi" w:cstheme="minorHAnsi"/>
          <w:sz w:val="24"/>
          <w:szCs w:val="24"/>
        </w:rPr>
      </w:pPr>
      <w:r w:rsidRPr="007069D0">
        <w:rPr>
          <w:rFonts w:asciiTheme="minorHAnsi" w:hAnsiTheme="minorHAnsi" w:cstheme="minorHAnsi"/>
          <w:sz w:val="24"/>
          <w:szCs w:val="24"/>
        </w:rPr>
        <w:t xml:space="preserve">If you are an overseas student, </w:t>
      </w:r>
      <w:r w:rsidR="00A952CE" w:rsidRPr="007069D0">
        <w:rPr>
          <w:rFonts w:asciiTheme="minorHAnsi" w:hAnsiTheme="minorHAnsi" w:cstheme="minorHAnsi"/>
          <w:sz w:val="24"/>
          <w:szCs w:val="24"/>
        </w:rPr>
        <w:t xml:space="preserve">in most cases </w:t>
      </w:r>
      <w:r w:rsidRPr="007069D0">
        <w:rPr>
          <w:rFonts w:asciiTheme="minorHAnsi" w:hAnsiTheme="minorHAnsi" w:cstheme="minorHAnsi"/>
          <w:sz w:val="24"/>
          <w:szCs w:val="24"/>
        </w:rPr>
        <w:t>you</w:t>
      </w:r>
      <w:r w:rsidR="00A952CE" w:rsidRPr="007069D0">
        <w:rPr>
          <w:rFonts w:asciiTheme="minorHAnsi" w:hAnsiTheme="minorHAnsi" w:cstheme="minorHAnsi"/>
          <w:sz w:val="24"/>
          <w:szCs w:val="24"/>
        </w:rPr>
        <w:t xml:space="preserve"> will</w:t>
      </w:r>
      <w:r w:rsidRPr="007069D0">
        <w:rPr>
          <w:rFonts w:asciiTheme="minorHAnsi" w:hAnsiTheme="minorHAnsi" w:cstheme="minorHAnsi"/>
          <w:sz w:val="24"/>
          <w:szCs w:val="24"/>
        </w:rPr>
        <w:t xml:space="preserve"> need a</w:t>
      </w:r>
      <w:r w:rsidR="00A952CE" w:rsidRPr="007069D0">
        <w:rPr>
          <w:rFonts w:asciiTheme="minorHAnsi" w:hAnsiTheme="minorHAnsi" w:cstheme="minorHAnsi"/>
          <w:sz w:val="24"/>
          <w:szCs w:val="24"/>
        </w:rPr>
        <w:t xml:space="preserve"> Tier 4</w:t>
      </w:r>
      <w:r w:rsidRPr="007069D0">
        <w:rPr>
          <w:rFonts w:asciiTheme="minorHAnsi" w:hAnsiTheme="minorHAnsi" w:cstheme="minorHAnsi"/>
          <w:sz w:val="24"/>
          <w:szCs w:val="24"/>
        </w:rPr>
        <w:t xml:space="preserve"> student visa to take up your place at the University. Further information about visas can be found </w:t>
      </w:r>
      <w:r w:rsidR="00A952CE" w:rsidRPr="007069D0">
        <w:rPr>
          <w:rFonts w:asciiTheme="minorHAnsi" w:hAnsiTheme="minorHAnsi" w:cstheme="minorHAnsi"/>
          <w:sz w:val="24"/>
          <w:szCs w:val="24"/>
        </w:rPr>
        <w:t>on the Government’s websit</w:t>
      </w:r>
      <w:r w:rsidR="00F7775D" w:rsidRPr="007069D0">
        <w:rPr>
          <w:rFonts w:asciiTheme="minorHAnsi" w:hAnsiTheme="minorHAnsi" w:cstheme="minorHAnsi"/>
          <w:sz w:val="24"/>
          <w:szCs w:val="24"/>
        </w:rPr>
        <w:t xml:space="preserve">e </w:t>
      </w:r>
      <w:hyperlink r:id="rId17" w:history="1">
        <w:r w:rsidR="00F7775D" w:rsidRPr="007069D0">
          <w:rPr>
            <w:rStyle w:val="Hyperlink"/>
            <w:rFonts w:asciiTheme="minorHAnsi" w:hAnsiTheme="minorHAnsi" w:cstheme="minorHAnsi"/>
            <w:sz w:val="24"/>
            <w:szCs w:val="24"/>
          </w:rPr>
          <w:t>here</w:t>
        </w:r>
      </w:hyperlink>
      <w:r w:rsidR="00A952CE" w:rsidRPr="007069D0">
        <w:rPr>
          <w:rFonts w:asciiTheme="minorHAnsi" w:hAnsiTheme="minorHAnsi" w:cstheme="minorHAnsi"/>
          <w:sz w:val="24"/>
          <w:szCs w:val="24"/>
        </w:rPr>
        <w:t xml:space="preserve"> and on the University’s </w:t>
      </w:r>
      <w:r w:rsidR="00F7775D" w:rsidRPr="007069D0">
        <w:rPr>
          <w:rFonts w:asciiTheme="minorHAnsi" w:hAnsiTheme="minorHAnsi" w:cstheme="minorHAnsi"/>
          <w:sz w:val="24"/>
          <w:szCs w:val="24"/>
        </w:rPr>
        <w:t xml:space="preserve">website </w:t>
      </w:r>
      <w:hyperlink r:id="rId18" w:history="1">
        <w:r w:rsidR="00F7775D" w:rsidRPr="007069D0">
          <w:rPr>
            <w:rStyle w:val="Hyperlink"/>
            <w:rFonts w:asciiTheme="minorHAnsi" w:hAnsiTheme="minorHAnsi" w:cstheme="minorHAnsi"/>
            <w:sz w:val="24"/>
            <w:szCs w:val="24"/>
          </w:rPr>
          <w:t>here</w:t>
        </w:r>
      </w:hyperlink>
      <w:r w:rsidR="00F7775D" w:rsidRPr="007069D0">
        <w:rPr>
          <w:rFonts w:asciiTheme="minorHAnsi" w:hAnsiTheme="minorHAnsi" w:cstheme="minorHAnsi"/>
          <w:sz w:val="24"/>
          <w:szCs w:val="24"/>
        </w:rPr>
        <w:t>.</w:t>
      </w:r>
      <w:r w:rsidR="00A952CE" w:rsidRPr="007069D0">
        <w:rPr>
          <w:rFonts w:asciiTheme="minorHAnsi" w:hAnsiTheme="minorHAnsi" w:cstheme="minorHAnsi"/>
          <w:sz w:val="24"/>
          <w:szCs w:val="24"/>
        </w:rPr>
        <w:t xml:space="preserve"> </w:t>
      </w:r>
    </w:p>
    <w:p w14:paraId="3BF31211"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633A6672" w14:textId="495C5274" w:rsidR="00161E1E" w:rsidRPr="007069D0" w:rsidRDefault="008E677C" w:rsidP="00AD0397">
      <w:pPr>
        <w:pStyle w:val="ListParagraph"/>
        <w:numPr>
          <w:ilvl w:val="0"/>
          <w:numId w:val="6"/>
        </w:numPr>
        <w:tabs>
          <w:tab w:val="left" w:pos="821"/>
        </w:tabs>
        <w:spacing w:before="1"/>
        <w:rPr>
          <w:rFonts w:asciiTheme="minorHAnsi" w:hAnsiTheme="minorHAnsi" w:cstheme="minorHAnsi"/>
          <w:sz w:val="24"/>
          <w:szCs w:val="24"/>
        </w:rPr>
      </w:pPr>
      <w:r w:rsidRPr="007069D0">
        <w:rPr>
          <w:rFonts w:asciiTheme="minorHAnsi" w:hAnsiTheme="minorHAnsi" w:cstheme="minorHAnsi"/>
          <w:sz w:val="24"/>
          <w:szCs w:val="24"/>
        </w:rPr>
        <w:t>As a Tier 4 student i</w:t>
      </w:r>
      <w:r w:rsidR="004A2F55" w:rsidRPr="007069D0">
        <w:rPr>
          <w:rFonts w:asciiTheme="minorHAnsi" w:hAnsiTheme="minorHAnsi" w:cstheme="minorHAnsi"/>
          <w:sz w:val="24"/>
          <w:szCs w:val="24"/>
        </w:rPr>
        <w:t>f you require an Academic Technology Approval Scheme (ATAS) certificate, you will need to ensure</w:t>
      </w:r>
      <w:r w:rsidR="0085123B" w:rsidRPr="007069D0">
        <w:rPr>
          <w:rFonts w:asciiTheme="minorHAnsi" w:hAnsiTheme="minorHAnsi" w:cstheme="minorHAnsi"/>
          <w:sz w:val="24"/>
          <w:szCs w:val="24"/>
        </w:rPr>
        <w:t xml:space="preserve"> that</w:t>
      </w:r>
      <w:r w:rsidR="004A2F55" w:rsidRPr="007069D0">
        <w:rPr>
          <w:rFonts w:asciiTheme="minorHAnsi" w:hAnsiTheme="minorHAnsi" w:cstheme="minorHAnsi"/>
          <w:spacing w:val="-3"/>
          <w:sz w:val="24"/>
          <w:szCs w:val="24"/>
        </w:rPr>
        <w:t xml:space="preserve"> </w:t>
      </w:r>
      <w:r w:rsidR="004A2F55" w:rsidRPr="007069D0">
        <w:rPr>
          <w:rFonts w:asciiTheme="minorHAnsi" w:hAnsiTheme="minorHAnsi" w:cstheme="minorHAnsi"/>
          <w:sz w:val="24"/>
          <w:szCs w:val="24"/>
        </w:rPr>
        <w:t>you</w:t>
      </w:r>
      <w:r w:rsidR="004A2F55" w:rsidRPr="007069D0">
        <w:rPr>
          <w:rFonts w:asciiTheme="minorHAnsi" w:hAnsiTheme="minorHAnsi" w:cstheme="minorHAnsi"/>
          <w:spacing w:val="-4"/>
          <w:sz w:val="24"/>
          <w:szCs w:val="24"/>
        </w:rPr>
        <w:t xml:space="preserve"> </w:t>
      </w:r>
      <w:r w:rsidR="004A2F55" w:rsidRPr="007069D0">
        <w:rPr>
          <w:rFonts w:asciiTheme="minorHAnsi" w:hAnsiTheme="minorHAnsi" w:cstheme="minorHAnsi"/>
          <w:sz w:val="24"/>
          <w:szCs w:val="24"/>
        </w:rPr>
        <w:t>have</w:t>
      </w:r>
      <w:r w:rsidR="004A2F55" w:rsidRPr="007069D0">
        <w:rPr>
          <w:rFonts w:asciiTheme="minorHAnsi" w:hAnsiTheme="minorHAnsi" w:cstheme="minorHAnsi"/>
          <w:spacing w:val="-5"/>
          <w:sz w:val="24"/>
          <w:szCs w:val="24"/>
        </w:rPr>
        <w:t xml:space="preserve"> </w:t>
      </w:r>
      <w:r w:rsidR="004A2F55" w:rsidRPr="007069D0">
        <w:rPr>
          <w:rFonts w:asciiTheme="minorHAnsi" w:hAnsiTheme="minorHAnsi" w:cstheme="minorHAnsi"/>
          <w:sz w:val="24"/>
          <w:szCs w:val="24"/>
        </w:rPr>
        <w:t>obtained</w:t>
      </w:r>
      <w:r w:rsidR="004A2F55" w:rsidRPr="007069D0">
        <w:rPr>
          <w:rFonts w:asciiTheme="minorHAnsi" w:hAnsiTheme="minorHAnsi" w:cstheme="minorHAnsi"/>
          <w:spacing w:val="-6"/>
          <w:sz w:val="24"/>
          <w:szCs w:val="24"/>
        </w:rPr>
        <w:t xml:space="preserve"> </w:t>
      </w:r>
      <w:r w:rsidR="004A2F55" w:rsidRPr="007069D0">
        <w:rPr>
          <w:rFonts w:asciiTheme="minorHAnsi" w:hAnsiTheme="minorHAnsi" w:cstheme="minorHAnsi"/>
          <w:sz w:val="24"/>
          <w:szCs w:val="24"/>
        </w:rPr>
        <w:t>this</w:t>
      </w:r>
      <w:r w:rsidR="004A2F55" w:rsidRPr="007069D0">
        <w:rPr>
          <w:rFonts w:asciiTheme="minorHAnsi" w:hAnsiTheme="minorHAnsi" w:cstheme="minorHAnsi"/>
          <w:spacing w:val="-3"/>
          <w:sz w:val="24"/>
          <w:szCs w:val="24"/>
        </w:rPr>
        <w:t xml:space="preserve"> </w:t>
      </w:r>
      <w:r w:rsidR="004A2F55" w:rsidRPr="007069D0">
        <w:rPr>
          <w:rFonts w:asciiTheme="minorHAnsi" w:hAnsiTheme="minorHAnsi" w:cstheme="minorHAnsi"/>
          <w:sz w:val="24"/>
          <w:szCs w:val="24"/>
        </w:rPr>
        <w:t>before</w:t>
      </w:r>
      <w:r w:rsidR="004A2F55" w:rsidRPr="007069D0">
        <w:rPr>
          <w:rFonts w:asciiTheme="minorHAnsi" w:hAnsiTheme="minorHAnsi" w:cstheme="minorHAnsi"/>
          <w:spacing w:val="-5"/>
          <w:sz w:val="24"/>
          <w:szCs w:val="24"/>
        </w:rPr>
        <w:t xml:space="preserve"> </w:t>
      </w:r>
      <w:r w:rsidR="004A2F55" w:rsidRPr="007069D0">
        <w:rPr>
          <w:rFonts w:asciiTheme="minorHAnsi" w:hAnsiTheme="minorHAnsi" w:cstheme="minorHAnsi"/>
          <w:sz w:val="24"/>
          <w:szCs w:val="24"/>
        </w:rPr>
        <w:t>making</w:t>
      </w:r>
      <w:r w:rsidR="004A2F55" w:rsidRPr="007069D0">
        <w:rPr>
          <w:rFonts w:asciiTheme="minorHAnsi" w:hAnsiTheme="minorHAnsi" w:cstheme="minorHAnsi"/>
          <w:spacing w:val="-4"/>
          <w:sz w:val="24"/>
          <w:szCs w:val="24"/>
        </w:rPr>
        <w:t xml:space="preserve"> </w:t>
      </w:r>
      <w:r w:rsidR="004A2F55" w:rsidRPr="007069D0">
        <w:rPr>
          <w:rFonts w:asciiTheme="minorHAnsi" w:hAnsiTheme="minorHAnsi" w:cstheme="minorHAnsi"/>
          <w:sz w:val="24"/>
          <w:szCs w:val="24"/>
        </w:rPr>
        <w:t>your</w:t>
      </w:r>
      <w:r w:rsidR="004A2F55" w:rsidRPr="007069D0">
        <w:rPr>
          <w:rFonts w:asciiTheme="minorHAnsi" w:hAnsiTheme="minorHAnsi" w:cstheme="minorHAnsi"/>
          <w:spacing w:val="-6"/>
          <w:sz w:val="24"/>
          <w:szCs w:val="24"/>
        </w:rPr>
        <w:t xml:space="preserve"> </w:t>
      </w:r>
      <w:r w:rsidR="004A2F55" w:rsidRPr="007069D0">
        <w:rPr>
          <w:rFonts w:asciiTheme="minorHAnsi" w:hAnsiTheme="minorHAnsi" w:cstheme="minorHAnsi"/>
          <w:sz w:val="24"/>
          <w:szCs w:val="24"/>
        </w:rPr>
        <w:t>visa</w:t>
      </w:r>
      <w:r w:rsidR="004A2F55" w:rsidRPr="007069D0">
        <w:rPr>
          <w:rFonts w:asciiTheme="minorHAnsi" w:hAnsiTheme="minorHAnsi" w:cstheme="minorHAnsi"/>
          <w:spacing w:val="-6"/>
          <w:sz w:val="24"/>
          <w:szCs w:val="24"/>
        </w:rPr>
        <w:t xml:space="preserve"> </w:t>
      </w:r>
      <w:r w:rsidR="004A2F55" w:rsidRPr="007069D0">
        <w:rPr>
          <w:rFonts w:asciiTheme="minorHAnsi" w:hAnsiTheme="minorHAnsi" w:cstheme="minorHAnsi"/>
          <w:sz w:val="24"/>
          <w:szCs w:val="24"/>
        </w:rPr>
        <w:t>application.</w:t>
      </w:r>
      <w:r w:rsidR="004A2F55" w:rsidRPr="007069D0">
        <w:rPr>
          <w:rFonts w:asciiTheme="minorHAnsi" w:hAnsiTheme="minorHAnsi" w:cstheme="minorHAnsi"/>
          <w:spacing w:val="-4"/>
          <w:sz w:val="24"/>
          <w:szCs w:val="24"/>
        </w:rPr>
        <w:t xml:space="preserve"> </w:t>
      </w:r>
      <w:r w:rsidR="004A2F55" w:rsidRPr="007069D0">
        <w:rPr>
          <w:rFonts w:asciiTheme="minorHAnsi" w:hAnsiTheme="minorHAnsi" w:cstheme="minorHAnsi"/>
          <w:sz w:val="24"/>
          <w:szCs w:val="24"/>
        </w:rPr>
        <w:t>Failure</w:t>
      </w:r>
      <w:r w:rsidR="004A2F55" w:rsidRPr="007069D0">
        <w:rPr>
          <w:rFonts w:asciiTheme="minorHAnsi" w:hAnsiTheme="minorHAnsi" w:cstheme="minorHAnsi"/>
          <w:spacing w:val="-5"/>
          <w:sz w:val="24"/>
          <w:szCs w:val="24"/>
        </w:rPr>
        <w:t xml:space="preserve"> </w:t>
      </w:r>
      <w:r w:rsidR="004A2F55" w:rsidRPr="007069D0">
        <w:rPr>
          <w:rFonts w:asciiTheme="minorHAnsi" w:hAnsiTheme="minorHAnsi" w:cstheme="minorHAnsi"/>
          <w:sz w:val="24"/>
          <w:szCs w:val="24"/>
        </w:rPr>
        <w:t>to</w:t>
      </w:r>
      <w:r w:rsidR="004A2F55" w:rsidRPr="007069D0">
        <w:rPr>
          <w:rFonts w:asciiTheme="minorHAnsi" w:hAnsiTheme="minorHAnsi" w:cstheme="minorHAnsi"/>
          <w:spacing w:val="-4"/>
          <w:sz w:val="24"/>
          <w:szCs w:val="24"/>
        </w:rPr>
        <w:t xml:space="preserve"> </w:t>
      </w:r>
      <w:r w:rsidR="004A2F55" w:rsidRPr="007069D0">
        <w:rPr>
          <w:rFonts w:asciiTheme="minorHAnsi" w:hAnsiTheme="minorHAnsi" w:cstheme="minorHAnsi"/>
          <w:sz w:val="24"/>
          <w:szCs w:val="24"/>
        </w:rPr>
        <w:t>have</w:t>
      </w:r>
      <w:r w:rsidR="004A2F55" w:rsidRPr="007069D0">
        <w:rPr>
          <w:rFonts w:asciiTheme="minorHAnsi" w:hAnsiTheme="minorHAnsi" w:cstheme="minorHAnsi"/>
          <w:spacing w:val="-3"/>
          <w:sz w:val="24"/>
          <w:szCs w:val="24"/>
        </w:rPr>
        <w:t xml:space="preserve"> </w:t>
      </w:r>
      <w:r w:rsidR="004A2F55" w:rsidRPr="007069D0">
        <w:rPr>
          <w:rFonts w:asciiTheme="minorHAnsi" w:hAnsiTheme="minorHAnsi" w:cstheme="minorHAnsi"/>
          <w:sz w:val="24"/>
          <w:szCs w:val="24"/>
        </w:rPr>
        <w:t>your</w:t>
      </w:r>
      <w:r w:rsidR="004A2F55" w:rsidRPr="007069D0">
        <w:rPr>
          <w:rFonts w:asciiTheme="minorHAnsi" w:hAnsiTheme="minorHAnsi" w:cstheme="minorHAnsi"/>
          <w:spacing w:val="-3"/>
          <w:sz w:val="24"/>
          <w:szCs w:val="24"/>
        </w:rPr>
        <w:t xml:space="preserve"> </w:t>
      </w:r>
      <w:r w:rsidR="004A2F55" w:rsidRPr="007069D0">
        <w:rPr>
          <w:rFonts w:asciiTheme="minorHAnsi" w:hAnsiTheme="minorHAnsi" w:cstheme="minorHAnsi"/>
          <w:sz w:val="24"/>
          <w:szCs w:val="24"/>
        </w:rPr>
        <w:t>ATAS certificate (if applicable) at the time of your visa application, can lead to a visa</w:t>
      </w:r>
      <w:r w:rsidR="004A2F55" w:rsidRPr="007069D0">
        <w:rPr>
          <w:rFonts w:asciiTheme="minorHAnsi" w:hAnsiTheme="minorHAnsi" w:cstheme="minorHAnsi"/>
          <w:spacing w:val="-18"/>
          <w:sz w:val="24"/>
          <w:szCs w:val="24"/>
        </w:rPr>
        <w:t xml:space="preserve"> </w:t>
      </w:r>
      <w:r w:rsidR="004A2F55" w:rsidRPr="007069D0">
        <w:rPr>
          <w:rFonts w:asciiTheme="minorHAnsi" w:hAnsiTheme="minorHAnsi" w:cstheme="minorHAnsi"/>
          <w:sz w:val="24"/>
          <w:szCs w:val="24"/>
        </w:rPr>
        <w:t>refusal.</w:t>
      </w:r>
    </w:p>
    <w:p w14:paraId="30753E08" w14:textId="52FAF677" w:rsidR="00161E1E" w:rsidRPr="007069D0" w:rsidRDefault="00161E1E" w:rsidP="00AD0397">
      <w:pPr>
        <w:tabs>
          <w:tab w:val="left" w:pos="821"/>
        </w:tabs>
        <w:spacing w:before="1"/>
        <w:jc w:val="both"/>
        <w:rPr>
          <w:rFonts w:asciiTheme="minorHAnsi" w:hAnsiTheme="minorHAnsi" w:cstheme="minorHAnsi"/>
          <w:sz w:val="24"/>
          <w:szCs w:val="24"/>
        </w:rPr>
      </w:pPr>
    </w:p>
    <w:p w14:paraId="63C79AD6" w14:textId="13D550D0" w:rsidR="00827B55" w:rsidRPr="007069D0" w:rsidRDefault="008E677C" w:rsidP="00AD0397">
      <w:pPr>
        <w:pStyle w:val="ListParagraph"/>
        <w:numPr>
          <w:ilvl w:val="0"/>
          <w:numId w:val="6"/>
        </w:numPr>
        <w:tabs>
          <w:tab w:val="left" w:pos="821"/>
        </w:tabs>
        <w:spacing w:before="1"/>
        <w:rPr>
          <w:rFonts w:asciiTheme="minorHAnsi" w:hAnsiTheme="minorHAnsi" w:cstheme="minorHAnsi"/>
          <w:sz w:val="24"/>
          <w:szCs w:val="24"/>
        </w:rPr>
      </w:pPr>
      <w:r w:rsidRPr="007069D0">
        <w:rPr>
          <w:rFonts w:asciiTheme="minorHAnsi" w:hAnsiTheme="minorHAnsi" w:cstheme="minorHAnsi"/>
          <w:sz w:val="24"/>
          <w:szCs w:val="24"/>
        </w:rPr>
        <w:t xml:space="preserve">Most visa types, including Tier 4, will have work conditions attached to them.  </w:t>
      </w:r>
      <w:r w:rsidR="004A2F55" w:rsidRPr="007069D0">
        <w:rPr>
          <w:rFonts w:asciiTheme="minorHAnsi" w:hAnsiTheme="minorHAnsi" w:cstheme="minorHAnsi"/>
          <w:sz w:val="24"/>
          <w:szCs w:val="24"/>
        </w:rPr>
        <w:t xml:space="preserve">It is your </w:t>
      </w:r>
      <w:r w:rsidRPr="007069D0">
        <w:rPr>
          <w:rFonts w:asciiTheme="minorHAnsi" w:hAnsiTheme="minorHAnsi" w:cstheme="minorHAnsi"/>
          <w:sz w:val="24"/>
          <w:szCs w:val="24"/>
        </w:rPr>
        <w:t>responsibility</w:t>
      </w:r>
      <w:r w:rsidR="004A2F55" w:rsidRPr="007069D0">
        <w:rPr>
          <w:rFonts w:asciiTheme="minorHAnsi" w:hAnsiTheme="minorHAnsi" w:cstheme="minorHAnsi"/>
          <w:sz w:val="24"/>
          <w:szCs w:val="24"/>
        </w:rPr>
        <w:t xml:space="preserve"> to comply with the terms and conditions in your visa. During term-time</w:t>
      </w:r>
      <w:r w:rsidRPr="007069D0">
        <w:rPr>
          <w:rFonts w:asciiTheme="minorHAnsi" w:hAnsiTheme="minorHAnsi" w:cstheme="minorHAnsi"/>
          <w:sz w:val="24"/>
          <w:szCs w:val="24"/>
        </w:rPr>
        <w:t>, undergraduate students</w:t>
      </w:r>
      <w:r w:rsidR="004A2F55" w:rsidRPr="007069D0">
        <w:rPr>
          <w:rFonts w:asciiTheme="minorHAnsi" w:hAnsiTheme="minorHAnsi" w:cstheme="minorHAnsi"/>
          <w:sz w:val="24"/>
          <w:szCs w:val="24"/>
        </w:rPr>
        <w:t xml:space="preserve"> may only work for a maximum of 20 hours per week (irrespective of whether you have scheduled study</w:t>
      </w:r>
      <w:r w:rsidR="004A2F55" w:rsidRPr="007069D0">
        <w:rPr>
          <w:rFonts w:asciiTheme="minorHAnsi" w:hAnsiTheme="minorHAnsi" w:cstheme="minorHAnsi"/>
          <w:spacing w:val="-9"/>
          <w:sz w:val="24"/>
          <w:szCs w:val="24"/>
        </w:rPr>
        <w:t xml:space="preserve"> </w:t>
      </w:r>
      <w:r w:rsidR="004A2F55" w:rsidRPr="007069D0">
        <w:rPr>
          <w:rFonts w:asciiTheme="minorHAnsi" w:hAnsiTheme="minorHAnsi" w:cstheme="minorHAnsi"/>
          <w:sz w:val="24"/>
          <w:szCs w:val="24"/>
        </w:rPr>
        <w:t>dates).</w:t>
      </w:r>
      <w:r w:rsidRPr="007069D0">
        <w:rPr>
          <w:rFonts w:asciiTheme="minorHAnsi" w:hAnsiTheme="minorHAnsi" w:cstheme="minorHAnsi"/>
          <w:sz w:val="24"/>
          <w:szCs w:val="24"/>
        </w:rPr>
        <w:t xml:space="preserve">  Different rules apply to Postgraduate Taught students as set out in the University’s “Tier 4 Students – Controlling Working Hours Policy”</w:t>
      </w:r>
      <w:r w:rsidR="00827B55" w:rsidRPr="007069D0">
        <w:rPr>
          <w:rFonts w:asciiTheme="minorHAnsi" w:hAnsiTheme="minorHAnsi" w:cstheme="minorHAnsi"/>
          <w:sz w:val="24"/>
          <w:szCs w:val="24"/>
        </w:rPr>
        <w:t xml:space="preserve"> which can be found </w:t>
      </w:r>
      <w:hyperlink r:id="rId19" w:history="1">
        <w:r w:rsidR="00827B55" w:rsidRPr="007069D0">
          <w:rPr>
            <w:rStyle w:val="Hyperlink"/>
            <w:rFonts w:asciiTheme="minorHAnsi" w:hAnsiTheme="minorHAnsi" w:cstheme="minorHAnsi"/>
            <w:sz w:val="24"/>
            <w:szCs w:val="24"/>
          </w:rPr>
          <w:t>here</w:t>
        </w:r>
      </w:hyperlink>
      <w:r w:rsidRPr="007069D0">
        <w:rPr>
          <w:rFonts w:asciiTheme="minorHAnsi" w:hAnsiTheme="minorHAnsi" w:cstheme="minorHAnsi"/>
          <w:sz w:val="24"/>
          <w:szCs w:val="24"/>
        </w:rPr>
        <w:t>.</w:t>
      </w:r>
    </w:p>
    <w:p w14:paraId="1C658E37" w14:textId="4E957EB0" w:rsidR="00161E1E" w:rsidRPr="007069D0" w:rsidRDefault="00161E1E" w:rsidP="00AD0397">
      <w:pPr>
        <w:tabs>
          <w:tab w:val="left" w:pos="821"/>
        </w:tabs>
        <w:spacing w:before="1"/>
        <w:jc w:val="both"/>
        <w:rPr>
          <w:rFonts w:asciiTheme="minorHAnsi" w:hAnsiTheme="minorHAnsi" w:cstheme="minorHAnsi"/>
          <w:sz w:val="24"/>
          <w:szCs w:val="24"/>
        </w:rPr>
      </w:pPr>
    </w:p>
    <w:p w14:paraId="49C601CE" w14:textId="030106E2" w:rsidR="00827B55" w:rsidRPr="007069D0" w:rsidRDefault="004A2F55" w:rsidP="00AD0397">
      <w:pPr>
        <w:pStyle w:val="ListParagraph"/>
        <w:numPr>
          <w:ilvl w:val="0"/>
          <w:numId w:val="6"/>
        </w:numPr>
        <w:tabs>
          <w:tab w:val="left" w:pos="821"/>
        </w:tabs>
        <w:spacing w:before="1"/>
        <w:ind w:right="120"/>
        <w:rPr>
          <w:rFonts w:asciiTheme="minorHAnsi" w:hAnsiTheme="minorHAnsi" w:cstheme="minorHAnsi"/>
          <w:sz w:val="24"/>
          <w:szCs w:val="24"/>
        </w:rPr>
      </w:pPr>
      <w:r w:rsidRPr="007069D0">
        <w:rPr>
          <w:rFonts w:asciiTheme="minorHAnsi" w:hAnsiTheme="minorHAnsi" w:cstheme="minorHAnsi"/>
          <w:sz w:val="24"/>
          <w:szCs w:val="24"/>
        </w:rPr>
        <w:t>If your visa is revoked for any reason, the University reserves the right to withdraw the offer and/or terminate its contract with</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you.</w:t>
      </w:r>
      <w:r w:rsidR="00827B55" w:rsidRPr="007069D0">
        <w:rPr>
          <w:rFonts w:asciiTheme="minorHAnsi" w:hAnsiTheme="minorHAnsi" w:cstheme="minorHAnsi"/>
          <w:sz w:val="24"/>
          <w:szCs w:val="24"/>
        </w:rPr>
        <w:t xml:space="preserve">  If you are found to be in breach of your visa conditions, the University will withdraw you from your course and report the breach to the Home Office.</w:t>
      </w:r>
    </w:p>
    <w:p w14:paraId="5971CD83" w14:textId="62FA3292" w:rsidR="00161E1E" w:rsidRPr="007069D0" w:rsidRDefault="00161E1E" w:rsidP="00AD0397">
      <w:pPr>
        <w:tabs>
          <w:tab w:val="left" w:pos="821"/>
        </w:tabs>
        <w:spacing w:before="1"/>
        <w:ind w:right="120"/>
        <w:jc w:val="both"/>
        <w:rPr>
          <w:rFonts w:asciiTheme="minorHAnsi" w:hAnsiTheme="minorHAnsi" w:cstheme="minorHAnsi"/>
          <w:sz w:val="24"/>
          <w:szCs w:val="24"/>
        </w:rPr>
      </w:pPr>
    </w:p>
    <w:p w14:paraId="2C731D5B" w14:textId="42C6D619" w:rsidR="00827B55" w:rsidRPr="007069D0" w:rsidRDefault="00827B55" w:rsidP="00AD0397">
      <w:pPr>
        <w:pStyle w:val="ListParagraph"/>
        <w:numPr>
          <w:ilvl w:val="0"/>
          <w:numId w:val="6"/>
        </w:numPr>
        <w:tabs>
          <w:tab w:val="left" w:pos="840"/>
        </w:tabs>
        <w:spacing w:before="1"/>
        <w:ind w:right="111"/>
        <w:rPr>
          <w:rFonts w:asciiTheme="minorHAnsi" w:hAnsiTheme="minorHAnsi" w:cstheme="minorHAnsi"/>
          <w:sz w:val="24"/>
          <w:szCs w:val="24"/>
        </w:rPr>
      </w:pPr>
      <w:r w:rsidRPr="007069D0">
        <w:rPr>
          <w:rFonts w:asciiTheme="minorHAnsi" w:hAnsiTheme="minorHAnsi" w:cstheme="minorHAnsi"/>
          <w:sz w:val="24"/>
          <w:szCs w:val="24"/>
        </w:rPr>
        <w:t>As a student subject to any type of immigration control while in the UK, it is your responsibility to ensure that you have valid leave throughout your period of study at the University.</w:t>
      </w:r>
    </w:p>
    <w:p w14:paraId="61105592" w14:textId="77777777" w:rsidR="00161E1E" w:rsidRPr="007069D0" w:rsidRDefault="00161E1E" w:rsidP="00AD0397">
      <w:pPr>
        <w:pStyle w:val="ListParagraph"/>
        <w:tabs>
          <w:tab w:val="left" w:pos="840"/>
        </w:tabs>
        <w:spacing w:before="1"/>
        <w:ind w:right="111" w:firstLine="0"/>
        <w:rPr>
          <w:rFonts w:asciiTheme="minorHAnsi" w:hAnsiTheme="minorHAnsi" w:cstheme="minorHAnsi"/>
          <w:sz w:val="24"/>
          <w:szCs w:val="24"/>
        </w:rPr>
      </w:pPr>
    </w:p>
    <w:p w14:paraId="1A1F276A" w14:textId="58408386" w:rsidR="00827B55" w:rsidRPr="007069D0" w:rsidRDefault="00827B55" w:rsidP="00AD0397">
      <w:pPr>
        <w:pStyle w:val="ListParagraph"/>
        <w:numPr>
          <w:ilvl w:val="0"/>
          <w:numId w:val="6"/>
        </w:numPr>
        <w:tabs>
          <w:tab w:val="left" w:pos="840"/>
        </w:tabs>
        <w:spacing w:before="1"/>
        <w:ind w:right="111"/>
        <w:rPr>
          <w:rFonts w:asciiTheme="minorHAnsi" w:hAnsiTheme="minorHAnsi" w:cstheme="minorHAnsi"/>
          <w:sz w:val="24"/>
          <w:szCs w:val="24"/>
        </w:rPr>
      </w:pPr>
      <w:r w:rsidRPr="007069D0">
        <w:rPr>
          <w:rFonts w:asciiTheme="minorHAnsi" w:hAnsiTheme="minorHAnsi" w:cstheme="minorHAnsi"/>
          <w:sz w:val="24"/>
          <w:szCs w:val="24"/>
        </w:rPr>
        <w:t>To ensure ongoing adherence with its legal responsibilities the University reserves the right to ask you to present your evidence of immigration leave in the UK at any point during your studies</w:t>
      </w:r>
      <w:r w:rsidR="00855149" w:rsidRPr="007069D0">
        <w:rPr>
          <w:rFonts w:asciiTheme="minorHAnsi" w:hAnsiTheme="minorHAnsi" w:cstheme="minorHAnsi"/>
          <w:sz w:val="24"/>
          <w:szCs w:val="24"/>
        </w:rPr>
        <w:t xml:space="preserve"> with the University</w:t>
      </w:r>
      <w:r w:rsidRPr="007069D0">
        <w:rPr>
          <w:rFonts w:asciiTheme="minorHAnsi" w:hAnsiTheme="minorHAnsi" w:cstheme="minorHAnsi"/>
          <w:sz w:val="24"/>
          <w:szCs w:val="24"/>
        </w:rPr>
        <w:t>. Failure to provide such evidence may result in the University terminating its contract with you.</w:t>
      </w:r>
    </w:p>
    <w:p w14:paraId="125FCA79" w14:textId="5725B922" w:rsidR="00505C9D" w:rsidRPr="007069D0" w:rsidRDefault="00505C9D" w:rsidP="00AD0397">
      <w:pPr>
        <w:pStyle w:val="BodyText"/>
        <w:spacing w:before="9"/>
        <w:ind w:firstLine="0"/>
        <w:jc w:val="both"/>
        <w:rPr>
          <w:rFonts w:asciiTheme="minorHAnsi" w:hAnsiTheme="minorHAnsi" w:cstheme="minorHAnsi"/>
          <w:sz w:val="24"/>
          <w:szCs w:val="24"/>
        </w:rPr>
      </w:pPr>
    </w:p>
    <w:p w14:paraId="3BF31219" w14:textId="77777777" w:rsidR="002734BB" w:rsidRPr="007069D0" w:rsidRDefault="004A2F55" w:rsidP="00AD0397">
      <w:pPr>
        <w:pStyle w:val="Heading2"/>
        <w:jc w:val="both"/>
        <w:rPr>
          <w:rFonts w:asciiTheme="minorHAnsi" w:hAnsiTheme="minorHAnsi" w:cstheme="minorHAnsi"/>
          <w:sz w:val="24"/>
          <w:szCs w:val="24"/>
        </w:rPr>
      </w:pPr>
      <w:r w:rsidRPr="007069D0">
        <w:rPr>
          <w:rFonts w:asciiTheme="minorHAnsi" w:hAnsiTheme="minorHAnsi" w:cstheme="minorHAnsi"/>
          <w:sz w:val="24"/>
          <w:szCs w:val="24"/>
        </w:rPr>
        <w:t>Changes to Academic Regulations and other relevant Policies and Procedures</w:t>
      </w:r>
    </w:p>
    <w:p w14:paraId="3BF3121A" w14:textId="77777777" w:rsidR="002734BB" w:rsidRPr="007069D0" w:rsidRDefault="002734BB" w:rsidP="00AD0397">
      <w:pPr>
        <w:pStyle w:val="BodyText"/>
        <w:spacing w:before="2"/>
        <w:ind w:firstLine="0"/>
        <w:jc w:val="both"/>
        <w:rPr>
          <w:rFonts w:asciiTheme="minorHAnsi" w:hAnsiTheme="minorHAnsi" w:cstheme="minorHAnsi"/>
          <w:b/>
          <w:sz w:val="24"/>
          <w:szCs w:val="24"/>
        </w:rPr>
      </w:pPr>
    </w:p>
    <w:p w14:paraId="3BF3121D" w14:textId="54499F25" w:rsidR="002734BB" w:rsidRPr="007069D0" w:rsidRDefault="004A2F55" w:rsidP="00AD0397">
      <w:pPr>
        <w:pStyle w:val="ListParagraph"/>
        <w:numPr>
          <w:ilvl w:val="0"/>
          <w:numId w:val="6"/>
        </w:numPr>
        <w:tabs>
          <w:tab w:val="left" w:pos="821"/>
        </w:tabs>
        <w:spacing w:before="1" w:line="237" w:lineRule="auto"/>
        <w:rPr>
          <w:rFonts w:asciiTheme="minorHAnsi" w:hAnsiTheme="minorHAnsi" w:cstheme="minorHAnsi"/>
          <w:sz w:val="24"/>
          <w:szCs w:val="24"/>
        </w:rPr>
      </w:pPr>
      <w:r w:rsidRPr="007069D0">
        <w:rPr>
          <w:rFonts w:asciiTheme="minorHAnsi" w:hAnsiTheme="minorHAnsi" w:cstheme="minorHAnsi"/>
          <w:sz w:val="24"/>
          <w:szCs w:val="24"/>
        </w:rPr>
        <w:t>The University reserves the right to add to, delete or make reasonable changes to the Academic Regulations and all other relevant policies and procedures where in the opinion</w:t>
      </w:r>
      <w:r w:rsidRPr="007069D0">
        <w:rPr>
          <w:rFonts w:asciiTheme="minorHAnsi" w:hAnsiTheme="minorHAnsi" w:cstheme="minorHAnsi"/>
          <w:spacing w:val="35"/>
          <w:sz w:val="24"/>
          <w:szCs w:val="24"/>
        </w:rPr>
        <w:t xml:space="preserve"> </w:t>
      </w:r>
      <w:r w:rsidR="00505C9D" w:rsidRPr="007069D0">
        <w:rPr>
          <w:rFonts w:asciiTheme="minorHAnsi" w:hAnsiTheme="minorHAnsi" w:cstheme="minorHAnsi"/>
          <w:sz w:val="24"/>
          <w:szCs w:val="24"/>
        </w:rPr>
        <w:t xml:space="preserve">of </w:t>
      </w:r>
      <w:r w:rsidRPr="007069D0">
        <w:rPr>
          <w:rFonts w:asciiTheme="minorHAnsi" w:hAnsiTheme="minorHAnsi" w:cstheme="minorHAnsi"/>
          <w:sz w:val="24"/>
          <w:szCs w:val="24"/>
        </w:rPr>
        <w:t>the University this will assist in the proper delivery of education. Changes are usually made for one or more of the following reasons:</w:t>
      </w:r>
    </w:p>
    <w:p w14:paraId="276B2ECD" w14:textId="77777777" w:rsidR="00505C9D" w:rsidRPr="007069D0" w:rsidRDefault="00505C9D" w:rsidP="00AD0397">
      <w:pPr>
        <w:pStyle w:val="ListParagraph"/>
        <w:tabs>
          <w:tab w:val="left" w:pos="821"/>
        </w:tabs>
        <w:spacing w:before="1" w:line="237" w:lineRule="auto"/>
        <w:ind w:firstLine="0"/>
        <w:rPr>
          <w:rFonts w:asciiTheme="minorHAnsi" w:hAnsiTheme="minorHAnsi" w:cstheme="minorHAnsi"/>
          <w:sz w:val="24"/>
          <w:szCs w:val="24"/>
        </w:rPr>
      </w:pPr>
    </w:p>
    <w:p w14:paraId="3BF3121E" w14:textId="77777777" w:rsidR="002734BB" w:rsidRPr="007069D0" w:rsidRDefault="004A2F55" w:rsidP="00AD0397">
      <w:pPr>
        <w:pStyle w:val="ListParagraph"/>
        <w:numPr>
          <w:ilvl w:val="0"/>
          <w:numId w:val="4"/>
        </w:numPr>
        <w:tabs>
          <w:tab w:val="left" w:pos="1181"/>
        </w:tabs>
        <w:spacing w:before="1"/>
        <w:rPr>
          <w:rFonts w:asciiTheme="minorHAnsi" w:hAnsiTheme="minorHAnsi" w:cstheme="minorHAnsi"/>
          <w:sz w:val="24"/>
          <w:szCs w:val="24"/>
        </w:rPr>
      </w:pPr>
      <w:r w:rsidRPr="007069D0">
        <w:rPr>
          <w:rFonts w:asciiTheme="minorHAnsi" w:hAnsiTheme="minorHAnsi" w:cstheme="minorHAnsi"/>
          <w:sz w:val="24"/>
          <w:szCs w:val="24"/>
        </w:rPr>
        <w:t>to</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review</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update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Academic</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Regulations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or</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other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relevant</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policies</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procedures to ensure they are fit for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purpose;</w:t>
      </w:r>
    </w:p>
    <w:p w14:paraId="3BF3121F" w14:textId="77777777" w:rsidR="002734BB" w:rsidRPr="007069D0" w:rsidRDefault="004A2F55" w:rsidP="00AD0397">
      <w:pPr>
        <w:pStyle w:val="ListParagraph"/>
        <w:numPr>
          <w:ilvl w:val="0"/>
          <w:numId w:val="4"/>
        </w:numPr>
        <w:tabs>
          <w:tab w:val="left" w:pos="1181"/>
        </w:tabs>
        <w:rPr>
          <w:rFonts w:asciiTheme="minorHAnsi" w:hAnsiTheme="minorHAnsi" w:cstheme="minorHAnsi"/>
          <w:sz w:val="24"/>
          <w:szCs w:val="24"/>
        </w:rPr>
      </w:pPr>
      <w:r w:rsidRPr="007069D0">
        <w:rPr>
          <w:rFonts w:asciiTheme="minorHAnsi" w:hAnsiTheme="minorHAnsi" w:cstheme="minorHAnsi"/>
          <w:sz w:val="24"/>
          <w:szCs w:val="24"/>
        </w:rPr>
        <w:t>to reflect changes in the external environment, including legal or regulatory changes, changes to funding or financial arrangements or changes to government policy, requirements or</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guidance;</w:t>
      </w:r>
    </w:p>
    <w:p w14:paraId="3BF31220" w14:textId="77777777" w:rsidR="002734BB" w:rsidRPr="007069D0" w:rsidRDefault="004A2F55" w:rsidP="00AD0397">
      <w:pPr>
        <w:pStyle w:val="ListParagraph"/>
        <w:numPr>
          <w:ilvl w:val="0"/>
          <w:numId w:val="4"/>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to incorporate sector guidance or best</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practice;</w:t>
      </w:r>
    </w:p>
    <w:p w14:paraId="3BF31221" w14:textId="77777777" w:rsidR="002734BB" w:rsidRPr="007069D0" w:rsidRDefault="004A2F55" w:rsidP="00AD0397">
      <w:pPr>
        <w:pStyle w:val="ListParagraph"/>
        <w:numPr>
          <w:ilvl w:val="0"/>
          <w:numId w:val="4"/>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to incorporate feedback from students;</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and/or</w:t>
      </w:r>
    </w:p>
    <w:p w14:paraId="3BF31222" w14:textId="77777777" w:rsidR="002734BB" w:rsidRPr="007069D0" w:rsidRDefault="004A2F55" w:rsidP="00AD0397">
      <w:pPr>
        <w:pStyle w:val="ListParagraph"/>
        <w:numPr>
          <w:ilvl w:val="0"/>
          <w:numId w:val="4"/>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to aid clarity or consistency of</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approach.</w:t>
      </w:r>
    </w:p>
    <w:p w14:paraId="3BF31223" w14:textId="77777777" w:rsidR="002734BB" w:rsidRPr="007069D0" w:rsidRDefault="002734BB" w:rsidP="00AD0397">
      <w:pPr>
        <w:pStyle w:val="BodyText"/>
        <w:spacing w:before="11"/>
        <w:ind w:firstLine="0"/>
        <w:jc w:val="both"/>
        <w:rPr>
          <w:rFonts w:asciiTheme="minorHAnsi" w:hAnsiTheme="minorHAnsi" w:cstheme="minorHAnsi"/>
          <w:sz w:val="24"/>
          <w:szCs w:val="24"/>
        </w:rPr>
      </w:pPr>
    </w:p>
    <w:p w14:paraId="3BF31224" w14:textId="77777777" w:rsidR="002734BB" w:rsidRPr="007069D0" w:rsidRDefault="004A2F55" w:rsidP="00AD0397">
      <w:pPr>
        <w:pStyle w:val="ListParagraph"/>
        <w:numPr>
          <w:ilvl w:val="0"/>
          <w:numId w:val="6"/>
        </w:numPr>
        <w:tabs>
          <w:tab w:val="left" w:pos="821"/>
        </w:tabs>
        <w:spacing w:before="1"/>
        <w:ind w:right="114"/>
        <w:rPr>
          <w:rFonts w:asciiTheme="minorHAnsi" w:hAnsiTheme="minorHAnsi" w:cstheme="minorHAnsi"/>
          <w:sz w:val="24"/>
          <w:szCs w:val="24"/>
        </w:rPr>
      </w:pPr>
      <w:r w:rsidRPr="007069D0">
        <w:rPr>
          <w:rFonts w:asciiTheme="minorHAnsi" w:hAnsiTheme="minorHAnsi" w:cstheme="minorHAnsi"/>
          <w:sz w:val="24"/>
          <w:szCs w:val="24"/>
        </w:rPr>
        <w:t>Any changes will normally come into effect at the start of the next academic year, although may be introduced during the academic year where the University reasonably considers this to be in the interests of students or where this is required by law or other exceptional circumstances. The University will take all reasonable steps to minimise disruption to students wherever reasonably possible, for example, by giving reasonable notice of changes before they take effect, or by phasing in the changes, if</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appropriate.</w:t>
      </w:r>
    </w:p>
    <w:p w14:paraId="3BF31225" w14:textId="77777777" w:rsidR="002734BB" w:rsidRPr="007069D0" w:rsidRDefault="002734BB" w:rsidP="00AD0397">
      <w:pPr>
        <w:pStyle w:val="BodyText"/>
        <w:spacing w:before="11"/>
        <w:ind w:firstLine="0"/>
        <w:jc w:val="both"/>
        <w:rPr>
          <w:rFonts w:asciiTheme="minorHAnsi" w:hAnsiTheme="minorHAnsi" w:cstheme="minorHAnsi"/>
          <w:sz w:val="24"/>
          <w:szCs w:val="24"/>
        </w:rPr>
      </w:pPr>
    </w:p>
    <w:p w14:paraId="3BF31226" w14:textId="4405E26D" w:rsidR="002734BB" w:rsidRPr="007069D0" w:rsidRDefault="004A2F55" w:rsidP="00AD0397">
      <w:pPr>
        <w:pStyle w:val="ListParagraph"/>
        <w:numPr>
          <w:ilvl w:val="0"/>
          <w:numId w:val="6"/>
        </w:numPr>
        <w:tabs>
          <w:tab w:val="left" w:pos="821"/>
        </w:tabs>
        <w:spacing w:before="1"/>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updated</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versions</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made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available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on</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University's</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website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16"/>
          <w:sz w:val="24"/>
          <w:szCs w:val="24"/>
        </w:rPr>
        <w:t xml:space="preserve"> </w:t>
      </w:r>
      <w:r w:rsidRPr="007069D0">
        <w:rPr>
          <w:rFonts w:asciiTheme="minorHAnsi" w:hAnsiTheme="minorHAnsi" w:cstheme="minorHAnsi"/>
          <w:sz w:val="24"/>
          <w:szCs w:val="24"/>
        </w:rPr>
        <w:t>may</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be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publicised by other means so that students are made aware of any</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changes.</w:t>
      </w:r>
    </w:p>
    <w:p w14:paraId="3BF31227" w14:textId="1635FA24" w:rsidR="002734BB" w:rsidRPr="007069D0" w:rsidRDefault="002734BB" w:rsidP="00AD0397">
      <w:pPr>
        <w:pStyle w:val="BodyText"/>
        <w:ind w:firstLine="0"/>
        <w:jc w:val="both"/>
        <w:rPr>
          <w:rFonts w:asciiTheme="minorHAnsi" w:hAnsiTheme="minorHAnsi" w:cstheme="minorHAnsi"/>
          <w:sz w:val="24"/>
          <w:szCs w:val="24"/>
        </w:rPr>
      </w:pPr>
    </w:p>
    <w:p w14:paraId="3BF31228" w14:textId="77777777" w:rsidR="002734BB" w:rsidRPr="007069D0" w:rsidRDefault="004A2F55" w:rsidP="00AD0397">
      <w:pPr>
        <w:pStyle w:val="Heading2"/>
        <w:spacing w:before="180"/>
        <w:jc w:val="both"/>
        <w:rPr>
          <w:rFonts w:asciiTheme="minorHAnsi" w:hAnsiTheme="minorHAnsi" w:cstheme="minorHAnsi"/>
          <w:sz w:val="24"/>
          <w:szCs w:val="24"/>
        </w:rPr>
      </w:pPr>
      <w:r w:rsidRPr="007069D0">
        <w:rPr>
          <w:rFonts w:asciiTheme="minorHAnsi" w:hAnsiTheme="minorHAnsi" w:cstheme="minorHAnsi"/>
          <w:sz w:val="24"/>
          <w:szCs w:val="24"/>
        </w:rPr>
        <w:t>Disclaimers</w:t>
      </w:r>
    </w:p>
    <w:p w14:paraId="3BF31229" w14:textId="77777777" w:rsidR="002734BB" w:rsidRPr="007069D0" w:rsidRDefault="002734BB" w:rsidP="00AD0397">
      <w:pPr>
        <w:pStyle w:val="BodyText"/>
        <w:spacing w:before="1"/>
        <w:ind w:firstLine="0"/>
        <w:jc w:val="both"/>
        <w:rPr>
          <w:rFonts w:asciiTheme="minorHAnsi" w:hAnsiTheme="minorHAnsi" w:cstheme="minorHAnsi"/>
          <w:b/>
          <w:sz w:val="24"/>
          <w:szCs w:val="24"/>
        </w:rPr>
      </w:pPr>
    </w:p>
    <w:p w14:paraId="3BF3122A" w14:textId="77777777" w:rsidR="002734BB" w:rsidRPr="007069D0" w:rsidRDefault="004A2F55" w:rsidP="00AD0397">
      <w:pPr>
        <w:pStyle w:val="ListParagraph"/>
        <w:numPr>
          <w:ilvl w:val="0"/>
          <w:numId w:val="6"/>
        </w:numPr>
        <w:tabs>
          <w:tab w:val="left" w:pos="821"/>
        </w:tabs>
        <w:rPr>
          <w:rFonts w:asciiTheme="minorHAnsi" w:hAnsiTheme="minorHAnsi" w:cstheme="minorHAnsi"/>
          <w:sz w:val="24"/>
          <w:szCs w:val="24"/>
        </w:rPr>
      </w:pPr>
      <w:r w:rsidRPr="007069D0">
        <w:rPr>
          <w:rFonts w:asciiTheme="minorHAnsi" w:hAnsiTheme="minorHAnsi" w:cstheme="minorHAnsi"/>
          <w:sz w:val="24"/>
          <w:szCs w:val="24"/>
        </w:rPr>
        <w:t>The University will do all that it reasonably can to provide educational services as described on its website or in the prospectus or other documents issued by it to appropriately enrolled students. Despite taking all reasonable steps to prevent them occurring, circumstances beyond the control of the University may mean that it cannot provide such educational services. Examples of such circumstances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include:</w:t>
      </w:r>
    </w:p>
    <w:p w14:paraId="3BF3122B" w14:textId="77777777" w:rsidR="002734BB" w:rsidRPr="007069D0" w:rsidRDefault="004A2F55" w:rsidP="00AD0397">
      <w:pPr>
        <w:pStyle w:val="ListParagraph"/>
        <w:numPr>
          <w:ilvl w:val="0"/>
          <w:numId w:val="3"/>
        </w:numPr>
        <w:tabs>
          <w:tab w:val="left" w:pos="1181"/>
        </w:tabs>
        <w:spacing w:before="2" w:line="267" w:lineRule="exact"/>
        <w:ind w:right="0"/>
        <w:rPr>
          <w:rFonts w:asciiTheme="minorHAnsi" w:hAnsiTheme="minorHAnsi" w:cstheme="minorHAnsi"/>
          <w:sz w:val="24"/>
          <w:szCs w:val="24"/>
        </w:rPr>
      </w:pPr>
      <w:r w:rsidRPr="007069D0">
        <w:rPr>
          <w:rFonts w:asciiTheme="minorHAnsi" w:hAnsiTheme="minorHAnsi" w:cstheme="minorHAnsi"/>
          <w:sz w:val="24"/>
          <w:szCs w:val="24"/>
        </w:rPr>
        <w:t>power</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failure;</w:t>
      </w:r>
    </w:p>
    <w:p w14:paraId="3BF3122C" w14:textId="77777777" w:rsidR="002734BB" w:rsidRPr="007069D0" w:rsidRDefault="004A2F55" w:rsidP="00AD0397">
      <w:pPr>
        <w:pStyle w:val="ListParagraph"/>
        <w:numPr>
          <w:ilvl w:val="0"/>
          <w:numId w:val="3"/>
        </w:numPr>
        <w:tabs>
          <w:tab w:val="left" w:pos="1181"/>
        </w:tabs>
        <w:spacing w:line="267" w:lineRule="exact"/>
        <w:ind w:right="0"/>
        <w:rPr>
          <w:rFonts w:asciiTheme="minorHAnsi" w:hAnsiTheme="minorHAnsi" w:cstheme="minorHAnsi"/>
          <w:sz w:val="24"/>
          <w:szCs w:val="24"/>
        </w:rPr>
      </w:pPr>
      <w:r w:rsidRPr="007069D0">
        <w:rPr>
          <w:rFonts w:asciiTheme="minorHAnsi" w:hAnsiTheme="minorHAnsi" w:cstheme="minorHAnsi"/>
          <w:sz w:val="24"/>
          <w:szCs w:val="24"/>
        </w:rPr>
        <w:t>acts of</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God;</w:t>
      </w:r>
    </w:p>
    <w:p w14:paraId="3BF3122D" w14:textId="77777777" w:rsidR="002734BB" w:rsidRPr="007069D0" w:rsidRDefault="004A2F55" w:rsidP="00AD0397">
      <w:pPr>
        <w:pStyle w:val="ListParagraph"/>
        <w:numPr>
          <w:ilvl w:val="0"/>
          <w:numId w:val="3"/>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fire or</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flood;</w:t>
      </w:r>
    </w:p>
    <w:p w14:paraId="3BF3122E" w14:textId="77777777" w:rsidR="002734BB" w:rsidRPr="007069D0" w:rsidRDefault="004A2F55" w:rsidP="00AD0397">
      <w:pPr>
        <w:pStyle w:val="ListParagraph"/>
        <w:numPr>
          <w:ilvl w:val="0"/>
          <w:numId w:val="3"/>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acts of terrorism, war or national</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emergency;</w:t>
      </w:r>
    </w:p>
    <w:p w14:paraId="3BF3122F" w14:textId="77777777" w:rsidR="002734BB" w:rsidRPr="007069D0" w:rsidRDefault="004A2F55" w:rsidP="00AD0397">
      <w:pPr>
        <w:pStyle w:val="ListParagraph"/>
        <w:numPr>
          <w:ilvl w:val="0"/>
          <w:numId w:val="3"/>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damage to buildings or</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equipment;</w:t>
      </w:r>
    </w:p>
    <w:p w14:paraId="3BF31230" w14:textId="77777777" w:rsidR="002734BB" w:rsidRPr="007069D0" w:rsidRDefault="004A2F55" w:rsidP="00AD0397">
      <w:pPr>
        <w:pStyle w:val="ListParagraph"/>
        <w:numPr>
          <w:ilvl w:val="0"/>
          <w:numId w:val="3"/>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the acts of any governmental or local</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authority;</w:t>
      </w:r>
    </w:p>
    <w:p w14:paraId="3BF31231" w14:textId="77777777" w:rsidR="002734BB" w:rsidRPr="007069D0" w:rsidRDefault="004A2F55" w:rsidP="00AD0397">
      <w:pPr>
        <w:pStyle w:val="ListParagraph"/>
        <w:numPr>
          <w:ilvl w:val="0"/>
          <w:numId w:val="3"/>
        </w:numPr>
        <w:tabs>
          <w:tab w:val="left" w:pos="1181"/>
        </w:tabs>
        <w:spacing w:before="1"/>
        <w:ind w:right="0"/>
        <w:rPr>
          <w:rFonts w:asciiTheme="minorHAnsi" w:hAnsiTheme="minorHAnsi" w:cstheme="minorHAnsi"/>
          <w:sz w:val="24"/>
          <w:szCs w:val="24"/>
        </w:rPr>
      </w:pPr>
      <w:r w:rsidRPr="007069D0">
        <w:rPr>
          <w:rFonts w:asciiTheme="minorHAnsi" w:hAnsiTheme="minorHAnsi" w:cstheme="minorHAnsi"/>
          <w:sz w:val="24"/>
          <w:szCs w:val="24"/>
        </w:rPr>
        <w:t>industrial action by University staff or third</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parties;</w:t>
      </w:r>
    </w:p>
    <w:p w14:paraId="3BF31232" w14:textId="77777777" w:rsidR="002734BB" w:rsidRPr="007069D0" w:rsidRDefault="004A2F55" w:rsidP="00AD0397">
      <w:pPr>
        <w:pStyle w:val="ListParagraph"/>
        <w:numPr>
          <w:ilvl w:val="0"/>
          <w:numId w:val="3"/>
        </w:numPr>
        <w:tabs>
          <w:tab w:val="left" w:pos="1181"/>
        </w:tabs>
        <w:ind w:right="0"/>
        <w:rPr>
          <w:rFonts w:asciiTheme="minorHAnsi" w:hAnsiTheme="minorHAnsi" w:cstheme="minorHAnsi"/>
          <w:sz w:val="24"/>
          <w:szCs w:val="24"/>
        </w:rPr>
      </w:pPr>
      <w:r w:rsidRPr="007069D0">
        <w:rPr>
          <w:rFonts w:asciiTheme="minorHAnsi" w:hAnsiTheme="minorHAnsi" w:cstheme="minorHAnsi"/>
          <w:sz w:val="24"/>
          <w:szCs w:val="24"/>
        </w:rPr>
        <w:t>the unanticipated departure or absence of key members of University staff;</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or</w:t>
      </w:r>
    </w:p>
    <w:p w14:paraId="00E85F90" w14:textId="77777777" w:rsidR="00161E1E" w:rsidRPr="007069D0" w:rsidRDefault="004A2F55" w:rsidP="00AD0397">
      <w:pPr>
        <w:pStyle w:val="ListParagraph"/>
        <w:numPr>
          <w:ilvl w:val="0"/>
          <w:numId w:val="3"/>
        </w:numPr>
        <w:tabs>
          <w:tab w:val="left" w:pos="1181"/>
        </w:tabs>
        <w:rPr>
          <w:rFonts w:asciiTheme="minorHAnsi" w:hAnsiTheme="minorHAnsi" w:cstheme="minorHAnsi"/>
          <w:sz w:val="24"/>
          <w:szCs w:val="24"/>
        </w:rPr>
      </w:pPr>
      <w:r w:rsidRPr="007069D0">
        <w:rPr>
          <w:rFonts w:asciiTheme="minorHAnsi" w:hAnsiTheme="minorHAnsi" w:cstheme="minorHAnsi"/>
          <w:sz w:val="24"/>
          <w:szCs w:val="24"/>
        </w:rPr>
        <w:t>where the numbers recruited to a course are so low that it is not possible to deliver an appropriate quality of education for students enrolled on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it.</w:t>
      </w:r>
    </w:p>
    <w:p w14:paraId="6B32304E" w14:textId="77777777" w:rsidR="00161E1E" w:rsidRPr="007069D0" w:rsidRDefault="00161E1E" w:rsidP="00AD0397">
      <w:pPr>
        <w:tabs>
          <w:tab w:val="left" w:pos="1181"/>
        </w:tabs>
        <w:jc w:val="both"/>
        <w:rPr>
          <w:rFonts w:asciiTheme="minorHAnsi" w:hAnsiTheme="minorHAnsi" w:cstheme="minorHAnsi"/>
          <w:sz w:val="24"/>
          <w:szCs w:val="24"/>
        </w:rPr>
      </w:pPr>
    </w:p>
    <w:p w14:paraId="3BF31235" w14:textId="3DA4537E" w:rsidR="002734BB" w:rsidRPr="007069D0" w:rsidRDefault="004A2F55" w:rsidP="00AD0397">
      <w:pPr>
        <w:pStyle w:val="ListParagraph"/>
        <w:numPr>
          <w:ilvl w:val="0"/>
          <w:numId w:val="12"/>
        </w:numPr>
        <w:tabs>
          <w:tab w:val="left" w:pos="1181"/>
        </w:tabs>
        <w:rPr>
          <w:rFonts w:asciiTheme="minorHAnsi" w:hAnsiTheme="minorHAnsi" w:cstheme="minorHAnsi"/>
          <w:sz w:val="24"/>
          <w:szCs w:val="24"/>
        </w:rPr>
      </w:pPr>
      <w:r w:rsidRPr="007069D0">
        <w:rPr>
          <w:rFonts w:asciiTheme="minorHAnsi" w:hAnsiTheme="minorHAnsi" w:cstheme="minorHAnsi"/>
          <w:sz w:val="24"/>
          <w:szCs w:val="24"/>
        </w:rPr>
        <w:t>In these circumstances, the University will take all reasonable steps to minimise the</w:t>
      </w:r>
      <w:r w:rsidRPr="007069D0">
        <w:rPr>
          <w:rFonts w:asciiTheme="minorHAnsi" w:hAnsiTheme="minorHAnsi" w:cstheme="minorHAnsi"/>
          <w:spacing w:val="-31"/>
          <w:sz w:val="24"/>
          <w:szCs w:val="24"/>
        </w:rPr>
        <w:t xml:space="preserve"> </w:t>
      </w:r>
      <w:r w:rsidRPr="007069D0">
        <w:rPr>
          <w:rFonts w:asciiTheme="minorHAnsi" w:hAnsiTheme="minorHAnsi" w:cstheme="minorHAnsi"/>
          <w:sz w:val="24"/>
          <w:szCs w:val="24"/>
        </w:rPr>
        <w:t>resultant disruption to those services and to affected students, by, for example, offering affected students the chance to move to another course or institution, or by delivering a modified version of the same course, but to the full extent that is possible under the general law the University excludes liability for any loss and/or damage suffered by any applicant or student as a result of those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circumstances.</w:t>
      </w:r>
    </w:p>
    <w:p w14:paraId="3BF31236" w14:textId="77777777" w:rsidR="002734BB" w:rsidRPr="007069D0" w:rsidRDefault="002734BB" w:rsidP="00AD0397">
      <w:pPr>
        <w:pStyle w:val="BodyText"/>
        <w:spacing w:before="2"/>
        <w:ind w:firstLine="0"/>
        <w:jc w:val="both"/>
        <w:rPr>
          <w:rFonts w:asciiTheme="minorHAnsi" w:hAnsiTheme="minorHAnsi" w:cstheme="minorHAnsi"/>
          <w:sz w:val="24"/>
          <w:szCs w:val="24"/>
        </w:rPr>
      </w:pPr>
    </w:p>
    <w:p w14:paraId="661045DD" w14:textId="1CFEA6D7" w:rsidR="00AE0E48" w:rsidRPr="007069D0" w:rsidRDefault="004A2F55" w:rsidP="00AD0397">
      <w:pPr>
        <w:pStyle w:val="ListParagraph"/>
        <w:numPr>
          <w:ilvl w:val="0"/>
          <w:numId w:val="12"/>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In exceptional circumstances where the University is forced to close a course without providing the remainder of the course to current students eg ‘teaching out’ a course, the University’s Student Protection Plan and Refund &amp; Compensation Polic</w:t>
      </w:r>
      <w:r w:rsidR="00505C9D" w:rsidRPr="007069D0">
        <w:rPr>
          <w:rFonts w:asciiTheme="minorHAnsi" w:hAnsiTheme="minorHAnsi" w:cstheme="minorHAnsi"/>
          <w:sz w:val="24"/>
          <w:szCs w:val="24"/>
        </w:rPr>
        <w:t>y for Course Closure will apply.</w:t>
      </w:r>
    </w:p>
    <w:p w14:paraId="35050A1D" w14:textId="77777777" w:rsidR="00AE0E48" w:rsidRPr="007069D0" w:rsidRDefault="00AE0E48" w:rsidP="00AD0397">
      <w:pPr>
        <w:pStyle w:val="ListParagraph"/>
        <w:rPr>
          <w:rFonts w:asciiTheme="minorHAnsi" w:hAnsiTheme="minorHAnsi" w:cstheme="minorHAnsi"/>
          <w:sz w:val="24"/>
          <w:szCs w:val="24"/>
        </w:rPr>
      </w:pPr>
    </w:p>
    <w:p w14:paraId="6E1038B8" w14:textId="4577D670" w:rsidR="00AE0E48" w:rsidRPr="007069D0" w:rsidRDefault="00AE0E48" w:rsidP="00AD0397">
      <w:pPr>
        <w:pStyle w:val="ListParagraph"/>
        <w:numPr>
          <w:ilvl w:val="0"/>
          <w:numId w:val="12"/>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Subject to Clause 3</w:t>
      </w:r>
      <w:r w:rsidR="00161E1E" w:rsidRPr="007069D0">
        <w:rPr>
          <w:rFonts w:asciiTheme="minorHAnsi" w:hAnsiTheme="minorHAnsi" w:cstheme="minorHAnsi"/>
          <w:sz w:val="24"/>
          <w:szCs w:val="24"/>
        </w:rPr>
        <w:t>0</w:t>
      </w:r>
      <w:r w:rsidRPr="007069D0">
        <w:rPr>
          <w:rFonts w:asciiTheme="minorHAnsi" w:hAnsiTheme="minorHAnsi" w:cstheme="minorHAnsi"/>
          <w:sz w:val="24"/>
          <w:szCs w:val="24"/>
        </w:rPr>
        <w:t xml:space="preserve"> where changes are required following events outside of the University’s control, the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use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all</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reasonable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endeavours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deliver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accordance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with</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the description applied to it in the University’s prospectus for the academic year in which you begin the course.  However, the Unive</w:t>
      </w:r>
      <w:r w:rsidR="001470F5" w:rsidRPr="007069D0">
        <w:rPr>
          <w:rFonts w:asciiTheme="minorHAnsi" w:hAnsiTheme="minorHAnsi" w:cstheme="minorHAnsi"/>
          <w:sz w:val="24"/>
          <w:szCs w:val="24"/>
        </w:rPr>
        <w:t xml:space="preserve">rsity will be entitled to make </w:t>
      </w:r>
      <w:r w:rsidRPr="007069D0">
        <w:rPr>
          <w:rFonts w:asciiTheme="minorHAnsi" w:hAnsiTheme="minorHAnsi" w:cstheme="minorHAnsi"/>
          <w:b/>
          <w:sz w:val="24"/>
          <w:szCs w:val="24"/>
        </w:rPr>
        <w:t xml:space="preserve">minor </w:t>
      </w:r>
      <w:r w:rsidRPr="007069D0">
        <w:rPr>
          <w:rFonts w:asciiTheme="minorHAnsi" w:hAnsiTheme="minorHAnsi" w:cstheme="minorHAnsi"/>
          <w:sz w:val="24"/>
          <w:szCs w:val="24"/>
        </w:rPr>
        <w:t>changes to</w:t>
      </w:r>
      <w:r w:rsidRPr="007069D0">
        <w:rPr>
          <w:rFonts w:asciiTheme="minorHAnsi" w:hAnsiTheme="minorHAnsi" w:cstheme="minorHAnsi"/>
          <w:spacing w:val="-36"/>
          <w:sz w:val="24"/>
          <w:szCs w:val="24"/>
        </w:rPr>
        <w:t xml:space="preserve"> </w:t>
      </w:r>
      <w:r w:rsidRPr="007069D0">
        <w:rPr>
          <w:rFonts w:asciiTheme="minorHAnsi" w:hAnsiTheme="minorHAnsi" w:cstheme="minorHAnsi"/>
          <w:sz w:val="24"/>
          <w:szCs w:val="24"/>
        </w:rPr>
        <w:t xml:space="preserve">the course where the changes are not detrimental to you and will enable the University to deliver a better quality of educational experience to students enrolled on the course. Minor changes to courses are those that are unlikely to affect a student’s decision to study at the University.  </w:t>
      </w:r>
    </w:p>
    <w:p w14:paraId="3BF3123E"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2FA72B00" w14:textId="40CE6EAB" w:rsidR="00D84A1B" w:rsidRPr="007069D0" w:rsidRDefault="00D84A1B" w:rsidP="00AD0397">
      <w:pPr>
        <w:pStyle w:val="ListParagraph"/>
        <w:numPr>
          <w:ilvl w:val="0"/>
          <w:numId w:val="12"/>
        </w:numPr>
        <w:tabs>
          <w:tab w:val="left" w:pos="821"/>
        </w:tabs>
        <w:spacing w:before="41"/>
        <w:ind w:right="112"/>
        <w:rPr>
          <w:rFonts w:asciiTheme="minorHAnsi" w:hAnsiTheme="minorHAnsi" w:cstheme="minorHAnsi"/>
          <w:sz w:val="24"/>
          <w:szCs w:val="24"/>
        </w:rPr>
      </w:pPr>
      <w:r w:rsidRPr="007069D0">
        <w:rPr>
          <w:rFonts w:asciiTheme="minorHAnsi" w:hAnsiTheme="minorHAnsi" w:cstheme="minorHAnsi"/>
          <w:sz w:val="24"/>
          <w:szCs w:val="24"/>
        </w:rPr>
        <w:t>Subject to Clause 3</w:t>
      </w:r>
      <w:r w:rsidR="00161E1E" w:rsidRPr="007069D0">
        <w:rPr>
          <w:rFonts w:asciiTheme="minorHAnsi" w:hAnsiTheme="minorHAnsi" w:cstheme="minorHAnsi"/>
          <w:sz w:val="24"/>
          <w:szCs w:val="24"/>
        </w:rPr>
        <w:t>0</w:t>
      </w:r>
      <w:r w:rsidRPr="007069D0">
        <w:rPr>
          <w:rFonts w:asciiTheme="minorHAnsi" w:hAnsiTheme="minorHAnsi" w:cstheme="minorHAnsi"/>
          <w:sz w:val="24"/>
          <w:szCs w:val="24"/>
        </w:rPr>
        <w:t xml:space="preserve"> where changes are required following events outside of the University’s control</w:t>
      </w:r>
      <w:r w:rsidR="009735CB" w:rsidRPr="007069D0">
        <w:rPr>
          <w:rFonts w:asciiTheme="minorHAnsi" w:hAnsiTheme="minorHAnsi" w:cstheme="minorHAnsi"/>
          <w:sz w:val="24"/>
          <w:szCs w:val="24"/>
        </w:rPr>
        <w:t>,</w:t>
      </w:r>
      <w:r w:rsidRPr="007069D0">
        <w:rPr>
          <w:rFonts w:asciiTheme="minorHAnsi" w:hAnsiTheme="minorHAnsi" w:cstheme="minorHAnsi"/>
          <w:sz w:val="24"/>
          <w:szCs w:val="24"/>
        </w:rPr>
        <w:t xml:space="preserve"> the</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use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all</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reasonable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endeavours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deliver</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in</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accordance</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with</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 xml:space="preserve">the description applied to it in the University’s prospectus for the academic year in which you begin the course. However, the University will be entitled to make </w:t>
      </w:r>
      <w:r w:rsidR="00873B6F" w:rsidRPr="007069D0">
        <w:rPr>
          <w:rFonts w:asciiTheme="minorHAnsi" w:hAnsiTheme="minorHAnsi" w:cstheme="minorHAnsi"/>
          <w:b/>
          <w:sz w:val="24"/>
          <w:szCs w:val="24"/>
        </w:rPr>
        <w:t>major</w:t>
      </w:r>
      <w:r w:rsidRPr="007069D0">
        <w:rPr>
          <w:rFonts w:asciiTheme="minorHAnsi" w:hAnsiTheme="minorHAnsi" w:cstheme="minorHAnsi"/>
          <w:sz w:val="24"/>
          <w:szCs w:val="24"/>
        </w:rPr>
        <w:t xml:space="preserve"> changes to</w:t>
      </w:r>
      <w:r w:rsidR="001470F5" w:rsidRPr="007069D0">
        <w:rPr>
          <w:rFonts w:asciiTheme="minorHAnsi" w:hAnsiTheme="minorHAnsi" w:cstheme="minorHAnsi"/>
          <w:sz w:val="24"/>
          <w:szCs w:val="24"/>
        </w:rPr>
        <w:t xml:space="preserve"> </w:t>
      </w:r>
      <w:r w:rsidRPr="007069D0">
        <w:rPr>
          <w:rFonts w:asciiTheme="minorHAnsi" w:hAnsiTheme="minorHAnsi" w:cstheme="minorHAnsi"/>
          <w:sz w:val="24"/>
          <w:szCs w:val="24"/>
        </w:rPr>
        <w:t xml:space="preserve">the course which will enable the University to deliver a better quality of educational experience to students enrolled on the course. </w:t>
      </w:r>
      <w:r w:rsidR="00942B3E" w:rsidRPr="007069D0">
        <w:rPr>
          <w:rFonts w:asciiTheme="minorHAnsi" w:hAnsiTheme="minorHAnsi" w:cstheme="minorHAnsi"/>
          <w:sz w:val="24"/>
          <w:szCs w:val="24"/>
        </w:rPr>
        <w:t xml:space="preserve">  </w:t>
      </w:r>
      <w:r w:rsidR="00873B6F" w:rsidRPr="007069D0">
        <w:rPr>
          <w:rFonts w:asciiTheme="minorHAnsi" w:hAnsiTheme="minorHAnsi" w:cstheme="minorHAnsi"/>
          <w:sz w:val="24"/>
          <w:szCs w:val="24"/>
        </w:rPr>
        <w:t xml:space="preserve">A major change is a change to the course which could have affected the student’s decision to study at the University. </w:t>
      </w:r>
      <w:r w:rsidRPr="007069D0">
        <w:rPr>
          <w:rFonts w:asciiTheme="minorHAnsi" w:hAnsiTheme="minorHAnsi" w:cstheme="minorHAnsi"/>
          <w:sz w:val="24"/>
          <w:szCs w:val="24"/>
        </w:rPr>
        <w:t xml:space="preserve">Such changes may </w:t>
      </w:r>
      <w:r w:rsidR="00942B3E" w:rsidRPr="007069D0">
        <w:rPr>
          <w:rFonts w:asciiTheme="minorHAnsi" w:hAnsiTheme="minorHAnsi" w:cstheme="minorHAnsi"/>
          <w:sz w:val="24"/>
          <w:szCs w:val="24"/>
        </w:rPr>
        <w:t>include</w:t>
      </w:r>
      <w:r w:rsidRPr="007069D0">
        <w:rPr>
          <w:rFonts w:asciiTheme="minorHAnsi" w:hAnsiTheme="minorHAnsi" w:cstheme="minorHAnsi"/>
          <w:sz w:val="24"/>
          <w:szCs w:val="24"/>
        </w:rPr>
        <w:t>:</w:t>
      </w:r>
    </w:p>
    <w:p w14:paraId="3B297252" w14:textId="77777777" w:rsidR="00D84A1B" w:rsidRPr="007069D0" w:rsidRDefault="00D84A1B" w:rsidP="00AD0397">
      <w:pPr>
        <w:pStyle w:val="ListParagraph"/>
        <w:numPr>
          <w:ilvl w:val="0"/>
          <w:numId w:val="2"/>
        </w:numPr>
        <w:tabs>
          <w:tab w:val="left" w:pos="1234"/>
        </w:tabs>
        <w:spacing w:line="268" w:lineRule="exact"/>
        <w:ind w:right="0"/>
        <w:rPr>
          <w:rFonts w:asciiTheme="minorHAnsi" w:hAnsiTheme="minorHAnsi" w:cstheme="minorHAnsi"/>
          <w:sz w:val="24"/>
          <w:szCs w:val="24"/>
        </w:rPr>
      </w:pPr>
      <w:r w:rsidRPr="007069D0">
        <w:rPr>
          <w:rFonts w:asciiTheme="minorHAnsi" w:hAnsiTheme="minorHAnsi" w:cstheme="minorHAnsi"/>
          <w:sz w:val="24"/>
          <w:szCs w:val="24"/>
        </w:rPr>
        <w:t>the content and syllabus of courses, including in relation to</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placements;</w:t>
      </w:r>
    </w:p>
    <w:p w14:paraId="49162C32" w14:textId="6FA60A9B" w:rsidR="00D84A1B" w:rsidRPr="007069D0" w:rsidRDefault="00D84A1B" w:rsidP="00AD0397">
      <w:pPr>
        <w:pStyle w:val="ListParagraph"/>
        <w:numPr>
          <w:ilvl w:val="0"/>
          <w:numId w:val="2"/>
        </w:numPr>
        <w:tabs>
          <w:tab w:val="left" w:pos="1234"/>
        </w:tabs>
        <w:ind w:right="0"/>
        <w:rPr>
          <w:rFonts w:asciiTheme="minorHAnsi" w:hAnsiTheme="minorHAnsi" w:cstheme="minorHAnsi"/>
          <w:sz w:val="24"/>
          <w:szCs w:val="24"/>
        </w:rPr>
      </w:pPr>
      <w:r w:rsidRPr="007069D0">
        <w:rPr>
          <w:rFonts w:asciiTheme="minorHAnsi" w:hAnsiTheme="minorHAnsi" w:cstheme="minorHAnsi"/>
          <w:sz w:val="24"/>
          <w:szCs w:val="24"/>
        </w:rPr>
        <w:t>t</w:t>
      </w:r>
      <w:r w:rsidR="00942B3E" w:rsidRPr="007069D0">
        <w:rPr>
          <w:rFonts w:asciiTheme="minorHAnsi" w:hAnsiTheme="minorHAnsi" w:cstheme="minorHAnsi"/>
          <w:sz w:val="24"/>
          <w:szCs w:val="24"/>
        </w:rPr>
        <w:t>he course learning outcomes</w:t>
      </w:r>
      <w:r w:rsidRPr="007069D0">
        <w:rPr>
          <w:rFonts w:asciiTheme="minorHAnsi" w:hAnsiTheme="minorHAnsi" w:cstheme="minorHAnsi"/>
          <w:sz w:val="24"/>
          <w:szCs w:val="24"/>
        </w:rPr>
        <w:t>;</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and</w:t>
      </w:r>
    </w:p>
    <w:p w14:paraId="72AA4E28" w14:textId="2DA26392" w:rsidR="00D84A1B" w:rsidRPr="007069D0" w:rsidRDefault="00D84A1B" w:rsidP="00AD0397">
      <w:pPr>
        <w:pStyle w:val="ListParagraph"/>
        <w:numPr>
          <w:ilvl w:val="0"/>
          <w:numId w:val="2"/>
        </w:numPr>
        <w:tabs>
          <w:tab w:val="left" w:pos="1234"/>
        </w:tabs>
        <w:ind w:right="0"/>
        <w:rPr>
          <w:rFonts w:asciiTheme="minorHAnsi" w:hAnsiTheme="minorHAnsi" w:cstheme="minorHAnsi"/>
          <w:sz w:val="24"/>
          <w:szCs w:val="24"/>
        </w:rPr>
      </w:pPr>
      <w:r w:rsidRPr="007069D0">
        <w:rPr>
          <w:rFonts w:asciiTheme="minorHAnsi" w:hAnsiTheme="minorHAnsi" w:cstheme="minorHAnsi"/>
          <w:sz w:val="24"/>
          <w:szCs w:val="24"/>
        </w:rPr>
        <w:t>the examination and assessment</w:t>
      </w:r>
      <w:r w:rsidRPr="007069D0">
        <w:rPr>
          <w:rFonts w:asciiTheme="minorHAnsi" w:hAnsiTheme="minorHAnsi" w:cstheme="minorHAnsi"/>
          <w:spacing w:val="-5"/>
          <w:sz w:val="24"/>
          <w:szCs w:val="24"/>
        </w:rPr>
        <w:t xml:space="preserve"> </w:t>
      </w:r>
      <w:r w:rsidR="001F4D71" w:rsidRPr="007069D0">
        <w:rPr>
          <w:rFonts w:asciiTheme="minorHAnsi" w:hAnsiTheme="minorHAnsi" w:cstheme="minorHAnsi"/>
          <w:sz w:val="24"/>
          <w:szCs w:val="24"/>
        </w:rPr>
        <w:t>methods</w:t>
      </w:r>
      <w:r w:rsidR="00963DD8" w:rsidRPr="007069D0">
        <w:rPr>
          <w:rFonts w:asciiTheme="minorHAnsi" w:hAnsiTheme="minorHAnsi" w:cstheme="minorHAnsi"/>
          <w:sz w:val="24"/>
          <w:szCs w:val="24"/>
        </w:rPr>
        <w:t xml:space="preserve"> of core modules</w:t>
      </w:r>
      <w:r w:rsidRPr="007069D0">
        <w:rPr>
          <w:rFonts w:asciiTheme="minorHAnsi" w:hAnsiTheme="minorHAnsi" w:cstheme="minorHAnsi"/>
          <w:sz w:val="24"/>
          <w:szCs w:val="24"/>
        </w:rPr>
        <w:t>.</w:t>
      </w:r>
    </w:p>
    <w:p w14:paraId="71D02D0F" w14:textId="77777777" w:rsidR="00D84A1B" w:rsidRPr="007069D0" w:rsidRDefault="00D84A1B" w:rsidP="00AD0397">
      <w:pPr>
        <w:pStyle w:val="ListParagraph"/>
        <w:tabs>
          <w:tab w:val="left" w:pos="821"/>
        </w:tabs>
        <w:ind w:firstLine="0"/>
        <w:rPr>
          <w:rFonts w:asciiTheme="minorHAnsi" w:hAnsiTheme="minorHAnsi" w:cstheme="minorHAnsi"/>
          <w:sz w:val="24"/>
          <w:szCs w:val="24"/>
        </w:rPr>
      </w:pPr>
    </w:p>
    <w:p w14:paraId="3BF3123F" w14:textId="75D0721B" w:rsidR="002734BB" w:rsidRPr="007069D0" w:rsidRDefault="004A2F55" w:rsidP="00AD0397">
      <w:pPr>
        <w:pStyle w:val="ListParagraph"/>
        <w:numPr>
          <w:ilvl w:val="0"/>
          <w:numId w:val="12"/>
        </w:numPr>
        <w:tabs>
          <w:tab w:val="left" w:pos="821"/>
        </w:tabs>
        <w:rPr>
          <w:rFonts w:asciiTheme="minorHAnsi" w:hAnsiTheme="minorHAnsi" w:cstheme="minorHAnsi"/>
          <w:sz w:val="24"/>
          <w:szCs w:val="24"/>
        </w:rPr>
      </w:pPr>
      <w:r w:rsidRPr="007069D0">
        <w:rPr>
          <w:rFonts w:asciiTheme="minorHAnsi" w:hAnsiTheme="minorHAnsi" w:cstheme="minorHAnsi"/>
          <w:sz w:val="24"/>
          <w:szCs w:val="24"/>
        </w:rPr>
        <w:t>In</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making</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any</w:t>
      </w:r>
      <w:r w:rsidRPr="007069D0">
        <w:rPr>
          <w:rFonts w:asciiTheme="minorHAnsi" w:hAnsiTheme="minorHAnsi" w:cstheme="minorHAnsi"/>
          <w:spacing w:val="-7"/>
          <w:sz w:val="24"/>
          <w:szCs w:val="24"/>
        </w:rPr>
        <w:t xml:space="preserve"> </w:t>
      </w:r>
      <w:r w:rsidR="00873B6F" w:rsidRPr="007069D0">
        <w:rPr>
          <w:rFonts w:asciiTheme="minorHAnsi" w:hAnsiTheme="minorHAnsi" w:cstheme="minorHAnsi"/>
          <w:spacing w:val="-7"/>
          <w:sz w:val="24"/>
          <w:szCs w:val="24"/>
        </w:rPr>
        <w:t xml:space="preserve">major </w:t>
      </w:r>
      <w:r w:rsidRPr="007069D0">
        <w:rPr>
          <w:rFonts w:asciiTheme="minorHAnsi" w:hAnsiTheme="minorHAnsi" w:cstheme="minorHAnsi"/>
          <w:sz w:val="24"/>
          <w:szCs w:val="24"/>
        </w:rPr>
        <w:t>changes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under</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paragraph</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3</w:t>
      </w:r>
      <w:r w:rsidR="00161E1E" w:rsidRPr="007069D0">
        <w:rPr>
          <w:rFonts w:asciiTheme="minorHAnsi" w:hAnsiTheme="minorHAnsi" w:cstheme="minorHAnsi"/>
          <w:sz w:val="24"/>
          <w:szCs w:val="24"/>
        </w:rPr>
        <w:t>4</w:t>
      </w:r>
      <w:r w:rsidRPr="007069D0">
        <w:rPr>
          <w:rFonts w:asciiTheme="minorHAnsi" w:hAnsiTheme="minorHAnsi" w:cstheme="minorHAnsi"/>
          <w:sz w:val="24"/>
          <w:szCs w:val="24"/>
        </w:rPr>
        <w:t>,</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will</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aim</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keep</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8"/>
          <w:sz w:val="24"/>
          <w:szCs w:val="24"/>
        </w:rPr>
        <w:t xml:space="preserve"> </w:t>
      </w:r>
      <w:r w:rsidRPr="007069D0">
        <w:rPr>
          <w:rFonts w:asciiTheme="minorHAnsi" w:hAnsiTheme="minorHAnsi" w:cstheme="minorHAnsi"/>
          <w:sz w:val="24"/>
          <w:szCs w:val="24"/>
        </w:rPr>
        <w:t>changes</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the minimum necessary to achieve the required quality of experience and will notify and consult with affected students in advance about any changes that are required. If the University changes your course and you are not satisfied with the changes, you will be offered the opportunity</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withdraw</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from</w:t>
      </w:r>
      <w:r w:rsidRPr="007069D0">
        <w:rPr>
          <w:rFonts w:asciiTheme="minorHAnsi" w:hAnsiTheme="minorHAnsi" w:cstheme="minorHAnsi"/>
          <w:spacing w:val="-1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move</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another</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course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if</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required,</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reasonable support to transfer to another</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provider.</w:t>
      </w:r>
    </w:p>
    <w:p w14:paraId="3BF31240" w14:textId="77777777" w:rsidR="002734BB" w:rsidRPr="007069D0" w:rsidRDefault="002734BB" w:rsidP="00AD0397">
      <w:pPr>
        <w:pStyle w:val="BodyText"/>
        <w:ind w:firstLine="0"/>
        <w:jc w:val="both"/>
        <w:rPr>
          <w:rFonts w:asciiTheme="minorHAnsi" w:hAnsiTheme="minorHAnsi" w:cstheme="minorHAnsi"/>
          <w:sz w:val="24"/>
          <w:szCs w:val="24"/>
        </w:rPr>
      </w:pPr>
    </w:p>
    <w:p w14:paraId="3BF31241" w14:textId="77777777" w:rsidR="002734BB" w:rsidRPr="007069D0" w:rsidRDefault="004A2F55" w:rsidP="00AD0397">
      <w:pPr>
        <w:pStyle w:val="ListParagraph"/>
        <w:numPr>
          <w:ilvl w:val="0"/>
          <w:numId w:val="12"/>
        </w:numPr>
        <w:tabs>
          <w:tab w:val="left" w:pos="821"/>
        </w:tabs>
        <w:ind w:right="0"/>
        <w:rPr>
          <w:rFonts w:asciiTheme="minorHAnsi" w:hAnsiTheme="minorHAnsi" w:cstheme="minorHAnsi"/>
          <w:sz w:val="24"/>
          <w:szCs w:val="24"/>
        </w:rPr>
      </w:pPr>
      <w:r w:rsidRPr="007069D0">
        <w:rPr>
          <w:rFonts w:asciiTheme="minorHAnsi" w:hAnsiTheme="minorHAnsi" w:cstheme="minorHAnsi"/>
          <w:sz w:val="24"/>
          <w:szCs w:val="24"/>
        </w:rPr>
        <w:t>The University does not exclude or limit in any way its liability</w:t>
      </w:r>
      <w:r w:rsidRPr="007069D0">
        <w:rPr>
          <w:rFonts w:asciiTheme="minorHAnsi" w:hAnsiTheme="minorHAnsi" w:cstheme="minorHAnsi"/>
          <w:spacing w:val="-15"/>
          <w:sz w:val="24"/>
          <w:szCs w:val="24"/>
        </w:rPr>
        <w:t xml:space="preserve"> </w:t>
      </w:r>
      <w:r w:rsidRPr="007069D0">
        <w:rPr>
          <w:rFonts w:asciiTheme="minorHAnsi" w:hAnsiTheme="minorHAnsi" w:cstheme="minorHAnsi"/>
          <w:sz w:val="24"/>
          <w:szCs w:val="24"/>
        </w:rPr>
        <w:t>for:</w:t>
      </w:r>
    </w:p>
    <w:p w14:paraId="3BF31242" w14:textId="77777777" w:rsidR="002734BB" w:rsidRPr="007069D0" w:rsidRDefault="004A2F55" w:rsidP="00AD0397">
      <w:pPr>
        <w:pStyle w:val="ListParagraph"/>
        <w:numPr>
          <w:ilvl w:val="0"/>
          <w:numId w:val="1"/>
        </w:numPr>
        <w:tabs>
          <w:tab w:val="left" w:pos="1181"/>
        </w:tabs>
        <w:ind w:right="115"/>
        <w:rPr>
          <w:rFonts w:asciiTheme="minorHAnsi" w:hAnsiTheme="minorHAnsi" w:cstheme="minorHAnsi"/>
          <w:sz w:val="24"/>
          <w:szCs w:val="24"/>
        </w:rPr>
      </w:pPr>
      <w:r w:rsidRPr="007069D0">
        <w:rPr>
          <w:rFonts w:asciiTheme="minorHAnsi" w:hAnsiTheme="minorHAnsi" w:cstheme="minorHAnsi"/>
          <w:sz w:val="24"/>
          <w:szCs w:val="24"/>
        </w:rPr>
        <w:t>death or personal injury caused by its negligence or the negligence of its employees, agents or</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subcontractors;</w:t>
      </w:r>
    </w:p>
    <w:p w14:paraId="3BF31243" w14:textId="77777777" w:rsidR="002734BB" w:rsidRPr="007069D0" w:rsidRDefault="004A2F55" w:rsidP="00AD0397">
      <w:pPr>
        <w:pStyle w:val="ListParagraph"/>
        <w:numPr>
          <w:ilvl w:val="0"/>
          <w:numId w:val="1"/>
        </w:numPr>
        <w:tabs>
          <w:tab w:val="left" w:pos="1181"/>
        </w:tabs>
        <w:spacing w:before="1"/>
        <w:ind w:right="0"/>
        <w:rPr>
          <w:rFonts w:asciiTheme="minorHAnsi" w:hAnsiTheme="minorHAnsi" w:cstheme="minorHAnsi"/>
          <w:sz w:val="24"/>
          <w:szCs w:val="24"/>
        </w:rPr>
      </w:pPr>
      <w:r w:rsidRPr="007069D0">
        <w:rPr>
          <w:rFonts w:asciiTheme="minorHAnsi" w:hAnsiTheme="minorHAnsi" w:cstheme="minorHAnsi"/>
          <w:sz w:val="24"/>
          <w:szCs w:val="24"/>
        </w:rPr>
        <w:t>fraud or fraudulent</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misrepresentation.</w:t>
      </w:r>
    </w:p>
    <w:p w14:paraId="3BF31244" w14:textId="77777777" w:rsidR="002734BB" w:rsidRPr="007069D0" w:rsidRDefault="002734BB" w:rsidP="00AD0397">
      <w:pPr>
        <w:pStyle w:val="BodyText"/>
        <w:ind w:firstLine="0"/>
        <w:jc w:val="both"/>
        <w:rPr>
          <w:rFonts w:asciiTheme="minorHAnsi" w:hAnsiTheme="minorHAnsi" w:cstheme="minorHAnsi"/>
          <w:sz w:val="24"/>
          <w:szCs w:val="24"/>
        </w:rPr>
      </w:pPr>
    </w:p>
    <w:p w14:paraId="3BF31245" w14:textId="77777777" w:rsidR="002734BB" w:rsidRPr="007069D0" w:rsidRDefault="004A2F55" w:rsidP="00AD0397">
      <w:pPr>
        <w:pStyle w:val="ListParagraph"/>
        <w:numPr>
          <w:ilvl w:val="0"/>
          <w:numId w:val="12"/>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does</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not</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accept</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responsibility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expressly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excludes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liability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to</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full</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extent possible under the general law for loss or damage to students’ property or for infection of students’ equipment caused by computer viruses, and for the consequences of any such damage.</w:t>
      </w:r>
    </w:p>
    <w:p w14:paraId="3BF31247" w14:textId="2E27BDB7" w:rsidR="002734BB" w:rsidRPr="007069D0" w:rsidRDefault="002734BB" w:rsidP="00AD0397">
      <w:pPr>
        <w:pStyle w:val="BodyText"/>
        <w:spacing w:before="11"/>
        <w:ind w:firstLine="0"/>
        <w:jc w:val="both"/>
        <w:rPr>
          <w:rFonts w:asciiTheme="minorHAnsi" w:hAnsiTheme="minorHAnsi" w:cstheme="minorHAnsi"/>
          <w:sz w:val="24"/>
          <w:szCs w:val="24"/>
        </w:rPr>
      </w:pPr>
    </w:p>
    <w:p w14:paraId="3BF31248" w14:textId="77777777" w:rsidR="002734BB" w:rsidRPr="007069D0" w:rsidRDefault="004A2F55" w:rsidP="00AD0397">
      <w:pPr>
        <w:pStyle w:val="Heading2"/>
        <w:spacing w:before="1"/>
        <w:jc w:val="both"/>
        <w:rPr>
          <w:rFonts w:asciiTheme="minorHAnsi" w:hAnsiTheme="minorHAnsi" w:cstheme="minorHAnsi"/>
          <w:sz w:val="24"/>
          <w:szCs w:val="24"/>
        </w:rPr>
      </w:pPr>
      <w:r w:rsidRPr="007069D0">
        <w:rPr>
          <w:rFonts w:asciiTheme="minorHAnsi" w:hAnsiTheme="minorHAnsi" w:cstheme="minorHAnsi"/>
          <w:sz w:val="24"/>
          <w:szCs w:val="24"/>
        </w:rPr>
        <w:t>General</w:t>
      </w:r>
    </w:p>
    <w:p w14:paraId="3BF31249" w14:textId="77777777" w:rsidR="002734BB" w:rsidRPr="007069D0" w:rsidRDefault="002734BB" w:rsidP="00AD0397">
      <w:pPr>
        <w:pStyle w:val="BodyText"/>
        <w:ind w:firstLine="0"/>
        <w:jc w:val="both"/>
        <w:rPr>
          <w:rFonts w:asciiTheme="minorHAnsi" w:hAnsiTheme="minorHAnsi" w:cstheme="minorHAnsi"/>
          <w:b/>
          <w:sz w:val="24"/>
          <w:szCs w:val="24"/>
        </w:rPr>
      </w:pPr>
    </w:p>
    <w:p w14:paraId="3BF3124A" w14:textId="77777777" w:rsidR="002734BB" w:rsidRPr="007069D0" w:rsidRDefault="004A2F55" w:rsidP="00AD0397">
      <w:pPr>
        <w:pStyle w:val="ListParagraph"/>
        <w:numPr>
          <w:ilvl w:val="0"/>
          <w:numId w:val="12"/>
        </w:numPr>
        <w:tabs>
          <w:tab w:val="left" w:pos="821"/>
        </w:tabs>
        <w:ind w:right="115"/>
        <w:rPr>
          <w:rFonts w:asciiTheme="minorHAnsi" w:hAnsiTheme="minorHAnsi" w:cstheme="minorHAnsi"/>
          <w:sz w:val="24"/>
          <w:szCs w:val="24"/>
        </w:rPr>
      </w:pPr>
      <w:r w:rsidRPr="007069D0">
        <w:rPr>
          <w:rFonts w:asciiTheme="minorHAnsi" w:hAnsiTheme="minorHAnsi" w:cstheme="minorHAnsi"/>
          <w:sz w:val="24"/>
          <w:szCs w:val="24"/>
        </w:rPr>
        <w:t>All</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courses</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described</w:t>
      </w:r>
      <w:r w:rsidRPr="007069D0">
        <w:rPr>
          <w:rFonts w:asciiTheme="minorHAnsi" w:hAnsiTheme="minorHAnsi" w:cstheme="minorHAnsi"/>
          <w:spacing w:val="-13"/>
          <w:sz w:val="24"/>
          <w:szCs w:val="24"/>
        </w:rPr>
        <w:t xml:space="preserve"> </w:t>
      </w:r>
      <w:r w:rsidRPr="007069D0">
        <w:rPr>
          <w:rFonts w:asciiTheme="minorHAnsi" w:hAnsiTheme="minorHAnsi" w:cstheme="minorHAnsi"/>
          <w:sz w:val="24"/>
          <w:szCs w:val="24"/>
        </w:rPr>
        <w:t>as</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being</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delivered</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by</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Birmingham</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City</w:t>
      </w:r>
      <w:r w:rsidRPr="007069D0">
        <w:rPr>
          <w:rFonts w:asciiTheme="minorHAnsi" w:hAnsiTheme="minorHAnsi" w:cstheme="minorHAnsi"/>
          <w:spacing w:val="-11"/>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include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those</w:t>
      </w:r>
      <w:r w:rsidRPr="007069D0">
        <w:rPr>
          <w:rFonts w:asciiTheme="minorHAnsi" w:hAnsiTheme="minorHAnsi" w:cstheme="minorHAnsi"/>
          <w:spacing w:val="-12"/>
          <w:sz w:val="24"/>
          <w:szCs w:val="24"/>
        </w:rPr>
        <w:t xml:space="preserve"> </w:t>
      </w:r>
      <w:r w:rsidRPr="007069D0">
        <w:rPr>
          <w:rFonts w:asciiTheme="minorHAnsi" w:hAnsiTheme="minorHAnsi" w:cstheme="minorHAnsi"/>
          <w:sz w:val="24"/>
          <w:szCs w:val="24"/>
        </w:rPr>
        <w:t>provided or</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delivered</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by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7"/>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and</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by</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companies</w:t>
      </w:r>
      <w:r w:rsidRPr="007069D0">
        <w:rPr>
          <w:rFonts w:asciiTheme="minorHAnsi" w:hAnsiTheme="minorHAnsi" w:cstheme="minorHAnsi"/>
          <w:spacing w:val="-6"/>
          <w:sz w:val="24"/>
          <w:szCs w:val="24"/>
        </w:rPr>
        <w:t xml:space="preserve"> </w:t>
      </w:r>
      <w:r w:rsidRPr="007069D0">
        <w:rPr>
          <w:rFonts w:asciiTheme="minorHAnsi" w:hAnsiTheme="minorHAnsi" w:cstheme="minorHAnsi"/>
          <w:sz w:val="24"/>
          <w:szCs w:val="24"/>
        </w:rPr>
        <w:t>within</w:t>
      </w:r>
      <w:r w:rsidRPr="007069D0">
        <w:rPr>
          <w:rFonts w:asciiTheme="minorHAnsi" w:hAnsiTheme="minorHAnsi" w:cstheme="minorHAnsi"/>
          <w:spacing w:val="-5"/>
          <w:sz w:val="24"/>
          <w:szCs w:val="24"/>
        </w:rPr>
        <w:t xml:space="preserve"> </w:t>
      </w:r>
      <w:r w:rsidRPr="007069D0">
        <w:rPr>
          <w:rFonts w:asciiTheme="minorHAnsi" w:hAnsiTheme="minorHAnsi" w:cstheme="minorHAnsi"/>
          <w:sz w:val="24"/>
          <w:szCs w:val="24"/>
        </w:rPr>
        <w:t>the</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Birmingham</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City</w:t>
      </w:r>
      <w:r w:rsidRPr="007069D0">
        <w:rPr>
          <w:rFonts w:asciiTheme="minorHAnsi" w:hAnsiTheme="minorHAnsi" w:cstheme="minorHAnsi"/>
          <w:spacing w:val="-4"/>
          <w:sz w:val="24"/>
          <w:szCs w:val="24"/>
        </w:rPr>
        <w:t xml:space="preserve"> </w:t>
      </w:r>
      <w:r w:rsidRPr="007069D0">
        <w:rPr>
          <w:rFonts w:asciiTheme="minorHAnsi" w:hAnsiTheme="minorHAnsi" w:cstheme="minorHAnsi"/>
          <w:sz w:val="24"/>
          <w:szCs w:val="24"/>
        </w:rPr>
        <w:t>University</w:t>
      </w:r>
      <w:r w:rsidRPr="007069D0">
        <w:rPr>
          <w:rFonts w:asciiTheme="minorHAnsi" w:hAnsiTheme="minorHAnsi" w:cstheme="minorHAnsi"/>
          <w:spacing w:val="-3"/>
          <w:sz w:val="24"/>
          <w:szCs w:val="24"/>
        </w:rPr>
        <w:t xml:space="preserve"> </w:t>
      </w:r>
      <w:r w:rsidRPr="007069D0">
        <w:rPr>
          <w:rFonts w:asciiTheme="minorHAnsi" w:hAnsiTheme="minorHAnsi" w:cstheme="minorHAnsi"/>
          <w:sz w:val="24"/>
          <w:szCs w:val="24"/>
        </w:rPr>
        <w:t>group of companies, including Birmingham City University Enterprise Ltd, Technology Innovation Centre and Technology Innovation Centre Commercial</w:t>
      </w:r>
      <w:r w:rsidRPr="007069D0">
        <w:rPr>
          <w:rFonts w:asciiTheme="minorHAnsi" w:hAnsiTheme="minorHAnsi" w:cstheme="minorHAnsi"/>
          <w:spacing w:val="-10"/>
          <w:sz w:val="24"/>
          <w:szCs w:val="24"/>
        </w:rPr>
        <w:t xml:space="preserve"> </w:t>
      </w:r>
      <w:r w:rsidRPr="007069D0">
        <w:rPr>
          <w:rFonts w:asciiTheme="minorHAnsi" w:hAnsiTheme="minorHAnsi" w:cstheme="minorHAnsi"/>
          <w:sz w:val="24"/>
          <w:szCs w:val="24"/>
        </w:rPr>
        <w:t>Ltd.</w:t>
      </w:r>
    </w:p>
    <w:p w14:paraId="3BF3124B" w14:textId="77777777" w:rsidR="002734BB" w:rsidRPr="007069D0" w:rsidRDefault="002734BB" w:rsidP="00AD0397">
      <w:pPr>
        <w:pStyle w:val="BodyText"/>
        <w:spacing w:before="11"/>
        <w:ind w:firstLine="0"/>
        <w:jc w:val="both"/>
        <w:rPr>
          <w:rFonts w:asciiTheme="minorHAnsi" w:hAnsiTheme="minorHAnsi" w:cstheme="minorHAnsi"/>
          <w:sz w:val="24"/>
          <w:szCs w:val="24"/>
        </w:rPr>
      </w:pPr>
    </w:p>
    <w:p w14:paraId="3BF3124C" w14:textId="77777777" w:rsidR="002734BB" w:rsidRPr="007069D0" w:rsidRDefault="004A2F55" w:rsidP="00AD0397">
      <w:pPr>
        <w:pStyle w:val="ListParagraph"/>
        <w:numPr>
          <w:ilvl w:val="0"/>
          <w:numId w:val="12"/>
        </w:numPr>
        <w:tabs>
          <w:tab w:val="left" w:pos="821"/>
        </w:tabs>
        <w:ind w:right="114"/>
        <w:rPr>
          <w:rFonts w:asciiTheme="minorHAnsi" w:hAnsiTheme="minorHAnsi" w:cstheme="minorHAnsi"/>
          <w:sz w:val="24"/>
          <w:szCs w:val="24"/>
        </w:rPr>
      </w:pPr>
      <w:r w:rsidRPr="007069D0">
        <w:rPr>
          <w:rFonts w:asciiTheme="minorHAnsi" w:hAnsiTheme="minorHAnsi" w:cstheme="minorHAnsi"/>
          <w:sz w:val="24"/>
          <w:szCs w:val="24"/>
        </w:rPr>
        <w:t>If any provision of the contract between you and the University is held to be void or unenforceable in whole or in part by any court or other competent authority, that contract shall continue to be valid as to the other provisions contained in it and/or the remainder of the affected</w:t>
      </w:r>
      <w:r w:rsidRPr="007069D0">
        <w:rPr>
          <w:rFonts w:asciiTheme="minorHAnsi" w:hAnsiTheme="minorHAnsi" w:cstheme="minorHAnsi"/>
          <w:spacing w:val="-2"/>
          <w:sz w:val="24"/>
          <w:szCs w:val="24"/>
        </w:rPr>
        <w:t xml:space="preserve"> </w:t>
      </w:r>
      <w:r w:rsidRPr="007069D0">
        <w:rPr>
          <w:rFonts w:asciiTheme="minorHAnsi" w:hAnsiTheme="minorHAnsi" w:cstheme="minorHAnsi"/>
          <w:sz w:val="24"/>
          <w:szCs w:val="24"/>
        </w:rPr>
        <w:t>provision.</w:t>
      </w:r>
    </w:p>
    <w:p w14:paraId="3BF3124D" w14:textId="77777777" w:rsidR="002734BB" w:rsidRPr="007069D0" w:rsidRDefault="002734BB" w:rsidP="00AD0397">
      <w:pPr>
        <w:pStyle w:val="BodyText"/>
        <w:spacing w:before="1"/>
        <w:ind w:firstLine="0"/>
        <w:jc w:val="both"/>
        <w:rPr>
          <w:rFonts w:asciiTheme="minorHAnsi" w:hAnsiTheme="minorHAnsi" w:cstheme="minorHAnsi"/>
          <w:sz w:val="24"/>
          <w:szCs w:val="24"/>
        </w:rPr>
      </w:pPr>
    </w:p>
    <w:p w14:paraId="3BF3124E" w14:textId="77777777" w:rsidR="002734BB" w:rsidRPr="007069D0" w:rsidRDefault="004A2F55" w:rsidP="00AD0397">
      <w:pPr>
        <w:pStyle w:val="ListParagraph"/>
        <w:numPr>
          <w:ilvl w:val="0"/>
          <w:numId w:val="12"/>
        </w:numPr>
        <w:tabs>
          <w:tab w:val="left" w:pos="821"/>
        </w:tabs>
        <w:ind w:right="117"/>
        <w:rPr>
          <w:rFonts w:asciiTheme="minorHAnsi" w:hAnsiTheme="minorHAnsi" w:cstheme="minorHAnsi"/>
          <w:sz w:val="24"/>
          <w:szCs w:val="24"/>
        </w:rPr>
      </w:pPr>
      <w:r w:rsidRPr="007069D0">
        <w:rPr>
          <w:rFonts w:asciiTheme="minorHAnsi" w:hAnsiTheme="minorHAnsi" w:cstheme="minorHAnsi"/>
          <w:sz w:val="24"/>
          <w:szCs w:val="24"/>
        </w:rPr>
        <w:t>The contract between you and the University shall be governed by and construed in accordance with the laws of England and Wales and the parties agree to submit to the jurisdiction of the courts of England and</w:t>
      </w:r>
      <w:r w:rsidRPr="007069D0">
        <w:rPr>
          <w:rFonts w:asciiTheme="minorHAnsi" w:hAnsiTheme="minorHAnsi" w:cstheme="minorHAnsi"/>
          <w:spacing w:val="-9"/>
          <w:sz w:val="24"/>
          <w:szCs w:val="24"/>
        </w:rPr>
        <w:t xml:space="preserve"> </w:t>
      </w:r>
      <w:r w:rsidRPr="007069D0">
        <w:rPr>
          <w:rFonts w:asciiTheme="minorHAnsi" w:hAnsiTheme="minorHAnsi" w:cstheme="minorHAnsi"/>
          <w:sz w:val="24"/>
          <w:szCs w:val="24"/>
        </w:rPr>
        <w:t>Wales.</w:t>
      </w:r>
    </w:p>
    <w:p w14:paraId="3BF3124F" w14:textId="77777777" w:rsidR="002734BB" w:rsidRPr="007069D0" w:rsidRDefault="002734BB" w:rsidP="00AD0397">
      <w:pPr>
        <w:pStyle w:val="BodyText"/>
        <w:spacing w:before="12"/>
        <w:ind w:firstLine="0"/>
        <w:jc w:val="both"/>
        <w:rPr>
          <w:rFonts w:asciiTheme="minorHAnsi" w:hAnsiTheme="minorHAnsi" w:cstheme="minorHAnsi"/>
          <w:sz w:val="24"/>
          <w:szCs w:val="24"/>
        </w:rPr>
      </w:pPr>
    </w:p>
    <w:p w14:paraId="3BF31251" w14:textId="35AD2BAA" w:rsidR="002734BB" w:rsidRPr="007069D0" w:rsidRDefault="004A2F55" w:rsidP="00AD0397">
      <w:pPr>
        <w:pStyle w:val="ListParagraph"/>
        <w:numPr>
          <w:ilvl w:val="0"/>
          <w:numId w:val="12"/>
        </w:numPr>
        <w:tabs>
          <w:tab w:val="left" w:pos="821"/>
        </w:tabs>
        <w:rPr>
          <w:rFonts w:asciiTheme="minorHAnsi" w:hAnsiTheme="minorHAnsi" w:cstheme="minorHAnsi"/>
          <w:sz w:val="24"/>
          <w:szCs w:val="24"/>
        </w:rPr>
        <w:sectPr w:rsidR="002734BB" w:rsidRPr="007069D0">
          <w:footerReference w:type="default" r:id="rId20"/>
          <w:pgSz w:w="11910" w:h="16840"/>
          <w:pgMar w:top="1380" w:right="1320" w:bottom="1200" w:left="1340" w:header="0" w:footer="1000" w:gutter="0"/>
          <w:cols w:space="720"/>
        </w:sectPr>
      </w:pPr>
      <w:r w:rsidRPr="007069D0">
        <w:rPr>
          <w:rFonts w:asciiTheme="minorHAnsi" w:hAnsiTheme="minorHAnsi" w:cstheme="minorHAnsi"/>
          <w:sz w:val="24"/>
          <w:szCs w:val="24"/>
        </w:rPr>
        <w:t>The University’s contract with its students does not confer third party benefits for the purposes of the Contract (Rights of Third Parties) Act</w:t>
      </w:r>
      <w:r w:rsidRPr="007069D0">
        <w:rPr>
          <w:rFonts w:asciiTheme="minorHAnsi" w:hAnsiTheme="minorHAnsi" w:cstheme="minorHAnsi"/>
          <w:spacing w:val="-13"/>
          <w:sz w:val="24"/>
          <w:szCs w:val="24"/>
        </w:rPr>
        <w:t xml:space="preserve"> </w:t>
      </w:r>
      <w:r w:rsidR="00AD0397" w:rsidRPr="007069D0">
        <w:rPr>
          <w:rFonts w:asciiTheme="minorHAnsi" w:hAnsiTheme="minorHAnsi" w:cstheme="minorHAnsi"/>
          <w:sz w:val="24"/>
          <w:szCs w:val="24"/>
        </w:rPr>
        <w:t>1999</w:t>
      </w:r>
    </w:p>
    <w:p w14:paraId="3BF31253" w14:textId="77777777" w:rsidR="002734BB" w:rsidRPr="007069D0" w:rsidRDefault="004A2F55" w:rsidP="00AD0397">
      <w:pPr>
        <w:pStyle w:val="Heading2"/>
        <w:spacing w:before="56"/>
        <w:ind w:left="0"/>
        <w:rPr>
          <w:rFonts w:asciiTheme="minorHAnsi" w:hAnsiTheme="minorHAnsi" w:cstheme="minorHAnsi"/>
        </w:rPr>
      </w:pPr>
      <w:r w:rsidRPr="007069D0">
        <w:rPr>
          <w:rFonts w:asciiTheme="minorHAnsi" w:hAnsiTheme="minorHAnsi" w:cstheme="minorHAnsi"/>
        </w:rPr>
        <w:t>Cancellation Rights</w:t>
      </w:r>
    </w:p>
    <w:p w14:paraId="3BF31254" w14:textId="77777777" w:rsidR="002734BB" w:rsidRPr="007069D0" w:rsidRDefault="002734BB">
      <w:pPr>
        <w:pStyle w:val="BodyText"/>
        <w:spacing w:before="10"/>
        <w:ind w:firstLine="0"/>
        <w:rPr>
          <w:rFonts w:asciiTheme="minorHAnsi" w:hAnsiTheme="minorHAnsi" w:cstheme="minorHAnsi"/>
          <w:b/>
          <w:sz w:val="21"/>
        </w:rPr>
      </w:pPr>
    </w:p>
    <w:p w14:paraId="3BF31255" w14:textId="77777777" w:rsidR="002734BB" w:rsidRPr="007069D0" w:rsidRDefault="004A2F55">
      <w:pPr>
        <w:pStyle w:val="BodyText"/>
        <w:spacing w:before="1"/>
        <w:ind w:left="100" w:firstLine="0"/>
        <w:rPr>
          <w:rFonts w:asciiTheme="minorHAnsi" w:hAnsiTheme="minorHAnsi" w:cstheme="minorHAnsi"/>
        </w:rPr>
      </w:pPr>
      <w:r w:rsidRPr="007069D0">
        <w:rPr>
          <w:rFonts w:asciiTheme="minorHAnsi" w:hAnsiTheme="minorHAnsi" w:cstheme="minorHAnsi"/>
        </w:rPr>
        <w:t>RIGHT TO CANCEL</w:t>
      </w:r>
    </w:p>
    <w:p w14:paraId="3BF31256" w14:textId="77777777" w:rsidR="002734BB" w:rsidRPr="007069D0" w:rsidRDefault="002734BB">
      <w:pPr>
        <w:pStyle w:val="BodyText"/>
        <w:ind w:firstLine="0"/>
        <w:rPr>
          <w:rFonts w:asciiTheme="minorHAnsi" w:hAnsiTheme="minorHAnsi" w:cstheme="minorHAnsi"/>
        </w:rPr>
      </w:pPr>
    </w:p>
    <w:p w14:paraId="3BF31257" w14:textId="03B5A881" w:rsidR="002734BB" w:rsidRPr="007069D0" w:rsidRDefault="004A2F55" w:rsidP="00161E1E">
      <w:pPr>
        <w:pStyle w:val="ListParagraph"/>
        <w:numPr>
          <w:ilvl w:val="0"/>
          <w:numId w:val="12"/>
        </w:numPr>
        <w:tabs>
          <w:tab w:val="left" w:pos="821"/>
        </w:tabs>
        <w:ind w:right="114"/>
        <w:rPr>
          <w:rFonts w:asciiTheme="minorHAnsi" w:hAnsiTheme="minorHAnsi" w:cstheme="minorHAnsi"/>
        </w:rPr>
      </w:pPr>
      <w:r w:rsidRPr="007069D0">
        <w:rPr>
          <w:rFonts w:asciiTheme="minorHAnsi" w:hAnsiTheme="minorHAnsi" w:cstheme="minorHAnsi"/>
        </w:rPr>
        <w:t>New</w:t>
      </w:r>
      <w:r w:rsidRPr="007069D0">
        <w:rPr>
          <w:rFonts w:asciiTheme="minorHAnsi" w:hAnsiTheme="minorHAnsi" w:cstheme="minorHAnsi"/>
          <w:spacing w:val="-10"/>
        </w:rPr>
        <w:t xml:space="preserve"> </w:t>
      </w:r>
      <w:r w:rsidRPr="007069D0">
        <w:rPr>
          <w:rFonts w:asciiTheme="minorHAnsi" w:hAnsiTheme="minorHAnsi" w:cstheme="minorHAnsi"/>
        </w:rPr>
        <w:t>students</w:t>
      </w:r>
      <w:r w:rsidRPr="007069D0">
        <w:rPr>
          <w:rFonts w:asciiTheme="minorHAnsi" w:hAnsiTheme="minorHAnsi" w:cstheme="minorHAnsi"/>
          <w:spacing w:val="-10"/>
        </w:rPr>
        <w:t xml:space="preserve"> </w:t>
      </w:r>
      <w:r w:rsidRPr="007069D0">
        <w:rPr>
          <w:rFonts w:asciiTheme="minorHAnsi" w:hAnsiTheme="minorHAnsi" w:cstheme="minorHAnsi"/>
        </w:rPr>
        <w:t>have</w:t>
      </w:r>
      <w:r w:rsidRPr="007069D0">
        <w:rPr>
          <w:rFonts w:asciiTheme="minorHAnsi" w:hAnsiTheme="minorHAnsi" w:cstheme="minorHAnsi"/>
          <w:spacing w:val="-10"/>
        </w:rPr>
        <w:t xml:space="preserve"> </w:t>
      </w:r>
      <w:r w:rsidRPr="007069D0">
        <w:rPr>
          <w:rFonts w:asciiTheme="minorHAnsi" w:hAnsiTheme="minorHAnsi" w:cstheme="minorHAnsi"/>
        </w:rPr>
        <w:t>a</w:t>
      </w:r>
      <w:r w:rsidRPr="007069D0">
        <w:rPr>
          <w:rFonts w:asciiTheme="minorHAnsi" w:hAnsiTheme="minorHAnsi" w:cstheme="minorHAnsi"/>
          <w:spacing w:val="-11"/>
        </w:rPr>
        <w:t xml:space="preserve"> </w:t>
      </w:r>
      <w:r w:rsidRPr="007069D0">
        <w:rPr>
          <w:rFonts w:asciiTheme="minorHAnsi" w:hAnsiTheme="minorHAnsi" w:cstheme="minorHAnsi"/>
        </w:rPr>
        <w:t>statutory</w:t>
      </w:r>
      <w:r w:rsidRPr="007069D0">
        <w:rPr>
          <w:rFonts w:asciiTheme="minorHAnsi" w:hAnsiTheme="minorHAnsi" w:cstheme="minorHAnsi"/>
          <w:spacing w:val="-10"/>
        </w:rPr>
        <w:t xml:space="preserve"> </w:t>
      </w:r>
      <w:r w:rsidRPr="007069D0">
        <w:rPr>
          <w:rFonts w:asciiTheme="minorHAnsi" w:hAnsiTheme="minorHAnsi" w:cstheme="minorHAnsi"/>
        </w:rPr>
        <w:t>right</w:t>
      </w:r>
      <w:r w:rsidRPr="007069D0">
        <w:rPr>
          <w:rFonts w:asciiTheme="minorHAnsi" w:hAnsiTheme="minorHAnsi" w:cstheme="minorHAnsi"/>
          <w:spacing w:val="-10"/>
        </w:rPr>
        <w:t xml:space="preserve"> </w:t>
      </w:r>
      <w:r w:rsidRPr="007069D0">
        <w:rPr>
          <w:rFonts w:asciiTheme="minorHAnsi" w:hAnsiTheme="minorHAnsi" w:cstheme="minorHAnsi"/>
        </w:rPr>
        <w:t>to</w:t>
      </w:r>
      <w:r w:rsidRPr="007069D0">
        <w:rPr>
          <w:rFonts w:asciiTheme="minorHAnsi" w:hAnsiTheme="minorHAnsi" w:cstheme="minorHAnsi"/>
          <w:spacing w:val="-10"/>
        </w:rPr>
        <w:t xml:space="preserve"> </w:t>
      </w:r>
      <w:r w:rsidRPr="007069D0">
        <w:rPr>
          <w:rFonts w:asciiTheme="minorHAnsi" w:hAnsiTheme="minorHAnsi" w:cstheme="minorHAnsi"/>
        </w:rPr>
        <w:t>cancel</w:t>
      </w:r>
      <w:r w:rsidRPr="007069D0">
        <w:rPr>
          <w:rFonts w:asciiTheme="minorHAnsi" w:hAnsiTheme="minorHAnsi" w:cstheme="minorHAnsi"/>
          <w:spacing w:val="-10"/>
        </w:rPr>
        <w:t xml:space="preserve"> </w:t>
      </w:r>
      <w:r w:rsidRPr="007069D0">
        <w:rPr>
          <w:rFonts w:asciiTheme="minorHAnsi" w:hAnsiTheme="minorHAnsi" w:cstheme="minorHAnsi"/>
        </w:rPr>
        <w:t>this</w:t>
      </w:r>
      <w:r w:rsidRPr="007069D0">
        <w:rPr>
          <w:rFonts w:asciiTheme="minorHAnsi" w:hAnsiTheme="minorHAnsi" w:cstheme="minorHAnsi"/>
          <w:spacing w:val="-10"/>
        </w:rPr>
        <w:t xml:space="preserve"> </w:t>
      </w:r>
      <w:r w:rsidRPr="007069D0">
        <w:rPr>
          <w:rFonts w:asciiTheme="minorHAnsi" w:hAnsiTheme="minorHAnsi" w:cstheme="minorHAnsi"/>
        </w:rPr>
        <w:t>contract</w:t>
      </w:r>
      <w:r w:rsidRPr="007069D0">
        <w:rPr>
          <w:rFonts w:asciiTheme="minorHAnsi" w:hAnsiTheme="minorHAnsi" w:cstheme="minorHAnsi"/>
          <w:spacing w:val="-10"/>
        </w:rPr>
        <w:t xml:space="preserve"> </w:t>
      </w:r>
      <w:r w:rsidRPr="007069D0">
        <w:rPr>
          <w:rFonts w:asciiTheme="minorHAnsi" w:hAnsiTheme="minorHAnsi" w:cstheme="minorHAnsi"/>
        </w:rPr>
        <w:t>without</w:t>
      </w:r>
      <w:r w:rsidRPr="007069D0">
        <w:rPr>
          <w:rFonts w:asciiTheme="minorHAnsi" w:hAnsiTheme="minorHAnsi" w:cstheme="minorHAnsi"/>
          <w:spacing w:val="-10"/>
        </w:rPr>
        <w:t xml:space="preserve"> </w:t>
      </w:r>
      <w:r w:rsidRPr="007069D0">
        <w:rPr>
          <w:rFonts w:asciiTheme="minorHAnsi" w:hAnsiTheme="minorHAnsi" w:cstheme="minorHAnsi"/>
        </w:rPr>
        <w:t>giving</w:t>
      </w:r>
      <w:r w:rsidRPr="007069D0">
        <w:rPr>
          <w:rFonts w:asciiTheme="minorHAnsi" w:hAnsiTheme="minorHAnsi" w:cstheme="minorHAnsi"/>
          <w:spacing w:val="-12"/>
        </w:rPr>
        <w:t xml:space="preserve"> </w:t>
      </w:r>
      <w:r w:rsidRPr="007069D0">
        <w:rPr>
          <w:rFonts w:asciiTheme="minorHAnsi" w:hAnsiTheme="minorHAnsi" w:cstheme="minorHAnsi"/>
        </w:rPr>
        <w:t>any</w:t>
      </w:r>
      <w:r w:rsidRPr="007069D0">
        <w:rPr>
          <w:rFonts w:asciiTheme="minorHAnsi" w:hAnsiTheme="minorHAnsi" w:cstheme="minorHAnsi"/>
          <w:spacing w:val="-10"/>
        </w:rPr>
        <w:t xml:space="preserve"> </w:t>
      </w:r>
      <w:r w:rsidRPr="007069D0">
        <w:rPr>
          <w:rFonts w:asciiTheme="minorHAnsi" w:hAnsiTheme="minorHAnsi" w:cstheme="minorHAnsi"/>
        </w:rPr>
        <w:t>reason.</w:t>
      </w:r>
      <w:r w:rsidRPr="007069D0">
        <w:rPr>
          <w:rFonts w:asciiTheme="minorHAnsi" w:hAnsiTheme="minorHAnsi" w:cstheme="minorHAnsi"/>
          <w:spacing w:val="-11"/>
        </w:rPr>
        <w:t xml:space="preserve"> </w:t>
      </w:r>
      <w:r w:rsidRPr="007069D0">
        <w:rPr>
          <w:rFonts w:asciiTheme="minorHAnsi" w:hAnsiTheme="minorHAnsi" w:cstheme="minorHAnsi"/>
        </w:rPr>
        <w:t>The</w:t>
      </w:r>
      <w:r w:rsidRPr="007069D0">
        <w:rPr>
          <w:rFonts w:asciiTheme="minorHAnsi" w:hAnsiTheme="minorHAnsi" w:cstheme="minorHAnsi"/>
          <w:spacing w:val="-10"/>
        </w:rPr>
        <w:t xml:space="preserve"> </w:t>
      </w:r>
      <w:r w:rsidRPr="007069D0">
        <w:rPr>
          <w:rFonts w:asciiTheme="minorHAnsi" w:hAnsiTheme="minorHAnsi" w:cstheme="minorHAnsi"/>
        </w:rPr>
        <w:t>first cancellation period will expire after 14 days from the day you accept the offer of a place at the University. The second cancellation period will expire 14 days after</w:t>
      </w:r>
      <w:r w:rsidR="00C37F2F" w:rsidRPr="007069D0">
        <w:rPr>
          <w:rFonts w:asciiTheme="minorHAnsi" w:hAnsiTheme="minorHAnsi" w:cstheme="minorHAnsi"/>
        </w:rPr>
        <w:t xml:space="preserve"> the</w:t>
      </w:r>
      <w:r w:rsidR="00936ADC" w:rsidRPr="007069D0">
        <w:rPr>
          <w:rFonts w:asciiTheme="minorHAnsi" w:hAnsiTheme="minorHAnsi" w:cstheme="minorHAnsi"/>
        </w:rPr>
        <w:t xml:space="preserve"> course start date</w:t>
      </w:r>
      <w:r w:rsidRPr="007069D0">
        <w:rPr>
          <w:rFonts w:asciiTheme="minorHAnsi" w:hAnsiTheme="minorHAnsi" w:cstheme="minorHAnsi"/>
        </w:rPr>
        <w:t>.</w:t>
      </w:r>
    </w:p>
    <w:p w14:paraId="3BF31258" w14:textId="77777777" w:rsidR="002734BB" w:rsidRPr="007069D0" w:rsidRDefault="004A2F55" w:rsidP="00161E1E">
      <w:pPr>
        <w:pStyle w:val="ListParagraph"/>
        <w:numPr>
          <w:ilvl w:val="0"/>
          <w:numId w:val="12"/>
        </w:numPr>
        <w:tabs>
          <w:tab w:val="left" w:pos="821"/>
        </w:tabs>
        <w:spacing w:before="1"/>
        <w:ind w:right="112"/>
        <w:rPr>
          <w:rFonts w:asciiTheme="minorHAnsi" w:hAnsiTheme="minorHAnsi" w:cstheme="minorHAnsi"/>
        </w:rPr>
      </w:pPr>
      <w:r w:rsidRPr="007069D0">
        <w:rPr>
          <w:rFonts w:asciiTheme="minorHAnsi" w:hAnsiTheme="minorHAnsi" w:cstheme="minorHAnsi"/>
        </w:rPr>
        <w:t>To exercise the right to cancel, you must inform the University of your decision to cancel this contract</w:t>
      </w:r>
      <w:r w:rsidRPr="007069D0">
        <w:rPr>
          <w:rFonts w:asciiTheme="minorHAnsi" w:hAnsiTheme="minorHAnsi" w:cstheme="minorHAnsi"/>
          <w:spacing w:val="-6"/>
        </w:rPr>
        <w:t xml:space="preserve"> </w:t>
      </w:r>
      <w:r w:rsidRPr="007069D0">
        <w:rPr>
          <w:rFonts w:asciiTheme="minorHAnsi" w:hAnsiTheme="minorHAnsi" w:cstheme="minorHAnsi"/>
        </w:rPr>
        <w:t>by</w:t>
      </w:r>
      <w:r w:rsidRPr="007069D0">
        <w:rPr>
          <w:rFonts w:asciiTheme="minorHAnsi" w:hAnsiTheme="minorHAnsi" w:cstheme="minorHAnsi"/>
          <w:spacing w:val="-8"/>
        </w:rPr>
        <w:t xml:space="preserve"> </w:t>
      </w:r>
      <w:r w:rsidRPr="007069D0">
        <w:rPr>
          <w:rFonts w:asciiTheme="minorHAnsi" w:hAnsiTheme="minorHAnsi" w:cstheme="minorHAnsi"/>
        </w:rPr>
        <w:t>a</w:t>
      </w:r>
      <w:r w:rsidRPr="007069D0">
        <w:rPr>
          <w:rFonts w:asciiTheme="minorHAnsi" w:hAnsiTheme="minorHAnsi" w:cstheme="minorHAnsi"/>
          <w:spacing w:val="-7"/>
        </w:rPr>
        <w:t xml:space="preserve"> </w:t>
      </w:r>
      <w:r w:rsidRPr="007069D0">
        <w:rPr>
          <w:rFonts w:asciiTheme="minorHAnsi" w:hAnsiTheme="minorHAnsi" w:cstheme="minorHAnsi"/>
        </w:rPr>
        <w:t>clear</w:t>
      </w:r>
      <w:r w:rsidRPr="007069D0">
        <w:rPr>
          <w:rFonts w:asciiTheme="minorHAnsi" w:hAnsiTheme="minorHAnsi" w:cstheme="minorHAnsi"/>
          <w:spacing w:val="-6"/>
        </w:rPr>
        <w:t xml:space="preserve"> </w:t>
      </w:r>
      <w:r w:rsidRPr="007069D0">
        <w:rPr>
          <w:rFonts w:asciiTheme="minorHAnsi" w:hAnsiTheme="minorHAnsi" w:cstheme="minorHAnsi"/>
        </w:rPr>
        <w:t>statement</w:t>
      </w:r>
      <w:r w:rsidRPr="007069D0">
        <w:rPr>
          <w:rFonts w:asciiTheme="minorHAnsi" w:hAnsiTheme="minorHAnsi" w:cstheme="minorHAnsi"/>
          <w:spacing w:val="-6"/>
        </w:rPr>
        <w:t xml:space="preserve"> </w:t>
      </w:r>
      <w:r w:rsidRPr="007069D0">
        <w:rPr>
          <w:rFonts w:asciiTheme="minorHAnsi" w:hAnsiTheme="minorHAnsi" w:cstheme="minorHAnsi"/>
        </w:rPr>
        <w:t>(e.g.</w:t>
      </w:r>
      <w:r w:rsidRPr="007069D0">
        <w:rPr>
          <w:rFonts w:asciiTheme="minorHAnsi" w:hAnsiTheme="minorHAnsi" w:cstheme="minorHAnsi"/>
          <w:spacing w:val="-7"/>
        </w:rPr>
        <w:t xml:space="preserve"> </w:t>
      </w:r>
      <w:r w:rsidRPr="007069D0">
        <w:rPr>
          <w:rFonts w:asciiTheme="minorHAnsi" w:hAnsiTheme="minorHAnsi" w:cstheme="minorHAnsi"/>
        </w:rPr>
        <w:t>a</w:t>
      </w:r>
      <w:r w:rsidRPr="007069D0">
        <w:rPr>
          <w:rFonts w:asciiTheme="minorHAnsi" w:hAnsiTheme="minorHAnsi" w:cstheme="minorHAnsi"/>
          <w:spacing w:val="-7"/>
        </w:rPr>
        <w:t xml:space="preserve"> </w:t>
      </w:r>
      <w:r w:rsidRPr="007069D0">
        <w:rPr>
          <w:rFonts w:asciiTheme="minorHAnsi" w:hAnsiTheme="minorHAnsi" w:cstheme="minorHAnsi"/>
        </w:rPr>
        <w:t>letter</w:t>
      </w:r>
      <w:r w:rsidRPr="007069D0">
        <w:rPr>
          <w:rFonts w:asciiTheme="minorHAnsi" w:hAnsiTheme="minorHAnsi" w:cstheme="minorHAnsi"/>
          <w:spacing w:val="-6"/>
        </w:rPr>
        <w:t xml:space="preserve"> </w:t>
      </w:r>
      <w:r w:rsidRPr="007069D0">
        <w:rPr>
          <w:rFonts w:asciiTheme="minorHAnsi" w:hAnsiTheme="minorHAnsi" w:cstheme="minorHAnsi"/>
        </w:rPr>
        <w:t>sent</w:t>
      </w:r>
      <w:r w:rsidRPr="007069D0">
        <w:rPr>
          <w:rFonts w:asciiTheme="minorHAnsi" w:hAnsiTheme="minorHAnsi" w:cstheme="minorHAnsi"/>
          <w:spacing w:val="-6"/>
        </w:rPr>
        <w:t xml:space="preserve"> </w:t>
      </w:r>
      <w:r w:rsidRPr="007069D0">
        <w:rPr>
          <w:rFonts w:asciiTheme="minorHAnsi" w:hAnsiTheme="minorHAnsi" w:cstheme="minorHAnsi"/>
        </w:rPr>
        <w:t>by</w:t>
      </w:r>
      <w:r w:rsidRPr="007069D0">
        <w:rPr>
          <w:rFonts w:asciiTheme="minorHAnsi" w:hAnsiTheme="minorHAnsi" w:cstheme="minorHAnsi"/>
          <w:spacing w:val="-8"/>
        </w:rPr>
        <w:t xml:space="preserve"> </w:t>
      </w:r>
      <w:r w:rsidRPr="007069D0">
        <w:rPr>
          <w:rFonts w:asciiTheme="minorHAnsi" w:hAnsiTheme="minorHAnsi" w:cstheme="minorHAnsi"/>
        </w:rPr>
        <w:t>post,</w:t>
      </w:r>
      <w:r w:rsidRPr="007069D0">
        <w:rPr>
          <w:rFonts w:asciiTheme="minorHAnsi" w:hAnsiTheme="minorHAnsi" w:cstheme="minorHAnsi"/>
          <w:spacing w:val="-6"/>
        </w:rPr>
        <w:t xml:space="preserve"> </w:t>
      </w:r>
      <w:r w:rsidRPr="007069D0">
        <w:rPr>
          <w:rFonts w:asciiTheme="minorHAnsi" w:hAnsiTheme="minorHAnsi" w:cstheme="minorHAnsi"/>
        </w:rPr>
        <w:t>fax</w:t>
      </w:r>
      <w:r w:rsidRPr="007069D0">
        <w:rPr>
          <w:rFonts w:asciiTheme="minorHAnsi" w:hAnsiTheme="minorHAnsi" w:cstheme="minorHAnsi"/>
          <w:spacing w:val="-9"/>
        </w:rPr>
        <w:t xml:space="preserve"> </w:t>
      </w:r>
      <w:r w:rsidRPr="007069D0">
        <w:rPr>
          <w:rFonts w:asciiTheme="minorHAnsi" w:hAnsiTheme="minorHAnsi" w:cstheme="minorHAnsi"/>
        </w:rPr>
        <w:t>or</w:t>
      </w:r>
      <w:r w:rsidRPr="007069D0">
        <w:rPr>
          <w:rFonts w:asciiTheme="minorHAnsi" w:hAnsiTheme="minorHAnsi" w:cstheme="minorHAnsi"/>
          <w:spacing w:val="-9"/>
        </w:rPr>
        <w:t xml:space="preserve"> </w:t>
      </w:r>
      <w:r w:rsidRPr="007069D0">
        <w:rPr>
          <w:rFonts w:asciiTheme="minorHAnsi" w:hAnsiTheme="minorHAnsi" w:cstheme="minorHAnsi"/>
        </w:rPr>
        <w:t>e-mail).</w:t>
      </w:r>
      <w:r w:rsidRPr="007069D0">
        <w:rPr>
          <w:rFonts w:asciiTheme="minorHAnsi" w:hAnsiTheme="minorHAnsi" w:cstheme="minorHAnsi"/>
          <w:spacing w:val="-7"/>
        </w:rPr>
        <w:t xml:space="preserve"> </w:t>
      </w:r>
      <w:r w:rsidRPr="007069D0">
        <w:rPr>
          <w:rFonts w:asciiTheme="minorHAnsi" w:hAnsiTheme="minorHAnsi" w:cstheme="minorHAnsi"/>
        </w:rPr>
        <w:t>You</w:t>
      </w:r>
      <w:r w:rsidRPr="007069D0">
        <w:rPr>
          <w:rFonts w:asciiTheme="minorHAnsi" w:hAnsiTheme="minorHAnsi" w:cstheme="minorHAnsi"/>
          <w:spacing w:val="-10"/>
        </w:rPr>
        <w:t xml:space="preserve"> </w:t>
      </w:r>
      <w:r w:rsidRPr="007069D0">
        <w:rPr>
          <w:rFonts w:asciiTheme="minorHAnsi" w:hAnsiTheme="minorHAnsi" w:cstheme="minorHAnsi"/>
        </w:rPr>
        <w:t>may</w:t>
      </w:r>
      <w:r w:rsidRPr="007069D0">
        <w:rPr>
          <w:rFonts w:asciiTheme="minorHAnsi" w:hAnsiTheme="minorHAnsi" w:cstheme="minorHAnsi"/>
          <w:spacing w:val="-8"/>
        </w:rPr>
        <w:t xml:space="preserve"> </w:t>
      </w:r>
      <w:r w:rsidRPr="007069D0">
        <w:rPr>
          <w:rFonts w:asciiTheme="minorHAnsi" w:hAnsiTheme="minorHAnsi" w:cstheme="minorHAnsi"/>
        </w:rPr>
        <w:t>use</w:t>
      </w:r>
      <w:r w:rsidRPr="007069D0">
        <w:rPr>
          <w:rFonts w:asciiTheme="minorHAnsi" w:hAnsiTheme="minorHAnsi" w:cstheme="minorHAnsi"/>
          <w:spacing w:val="-6"/>
        </w:rPr>
        <w:t xml:space="preserve"> </w:t>
      </w:r>
      <w:r w:rsidRPr="007069D0">
        <w:rPr>
          <w:rFonts w:asciiTheme="minorHAnsi" w:hAnsiTheme="minorHAnsi" w:cstheme="minorHAnsi"/>
        </w:rPr>
        <w:t>the</w:t>
      </w:r>
      <w:r w:rsidRPr="007069D0">
        <w:rPr>
          <w:rFonts w:asciiTheme="minorHAnsi" w:hAnsiTheme="minorHAnsi" w:cstheme="minorHAnsi"/>
          <w:spacing w:val="-9"/>
        </w:rPr>
        <w:t xml:space="preserve"> </w:t>
      </w:r>
      <w:r w:rsidRPr="007069D0">
        <w:rPr>
          <w:rFonts w:asciiTheme="minorHAnsi" w:hAnsiTheme="minorHAnsi" w:cstheme="minorHAnsi"/>
        </w:rPr>
        <w:t>model cancellation form at the end of this document, but it is not obligatory. Alternatively you can send an email to</w:t>
      </w:r>
      <w:r w:rsidRPr="007069D0">
        <w:rPr>
          <w:rFonts w:asciiTheme="minorHAnsi" w:hAnsiTheme="minorHAnsi" w:cstheme="minorHAnsi"/>
          <w:color w:val="0462C1"/>
        </w:rPr>
        <w:t xml:space="preserve"> </w:t>
      </w:r>
      <w:hyperlink r:id="rId21">
        <w:r w:rsidRPr="007069D0">
          <w:rPr>
            <w:rFonts w:asciiTheme="minorHAnsi" w:hAnsiTheme="minorHAnsi" w:cstheme="minorHAnsi"/>
            <w:color w:val="0462C1"/>
            <w:u w:val="single" w:color="0462C1"/>
          </w:rPr>
          <w:t>admissions@bcu.ac.uk</w:t>
        </w:r>
      </w:hyperlink>
      <w:r w:rsidRPr="007069D0">
        <w:rPr>
          <w:rFonts w:asciiTheme="minorHAnsi" w:hAnsiTheme="minorHAnsi" w:cstheme="minorHAnsi"/>
          <w:color w:val="0462C1"/>
        </w:rPr>
        <w:t xml:space="preserve"> </w:t>
      </w:r>
      <w:r w:rsidRPr="007069D0">
        <w:rPr>
          <w:rFonts w:asciiTheme="minorHAnsi" w:hAnsiTheme="minorHAnsi" w:cstheme="minorHAnsi"/>
        </w:rPr>
        <w:t>or for international students please email</w:t>
      </w:r>
      <w:hyperlink r:id="rId22">
        <w:r w:rsidRPr="007069D0">
          <w:rPr>
            <w:rFonts w:asciiTheme="minorHAnsi" w:hAnsiTheme="minorHAnsi" w:cstheme="minorHAnsi"/>
            <w:color w:val="0462C1"/>
            <w:u w:val="single" w:color="0462C1"/>
          </w:rPr>
          <w:t xml:space="preserve"> international.admissions@bcu.ac.uk</w:t>
        </w:r>
        <w:r w:rsidRPr="007069D0">
          <w:rPr>
            <w:rFonts w:asciiTheme="minorHAnsi" w:hAnsiTheme="minorHAnsi" w:cstheme="minorHAnsi"/>
          </w:rPr>
          <w:t>.</w:t>
        </w:r>
      </w:hyperlink>
    </w:p>
    <w:p w14:paraId="3BF31259" w14:textId="77777777" w:rsidR="002734BB" w:rsidRPr="007069D0" w:rsidRDefault="004A2F55" w:rsidP="00161E1E">
      <w:pPr>
        <w:pStyle w:val="ListParagraph"/>
        <w:numPr>
          <w:ilvl w:val="0"/>
          <w:numId w:val="12"/>
        </w:numPr>
        <w:tabs>
          <w:tab w:val="left" w:pos="821"/>
        </w:tabs>
        <w:ind w:right="112"/>
        <w:rPr>
          <w:rFonts w:asciiTheme="minorHAnsi" w:hAnsiTheme="minorHAnsi" w:cstheme="minorHAnsi"/>
        </w:rPr>
      </w:pPr>
      <w:r w:rsidRPr="007069D0">
        <w:rPr>
          <w:rFonts w:asciiTheme="minorHAnsi" w:hAnsiTheme="minorHAnsi" w:cstheme="minorHAnsi"/>
        </w:rPr>
        <w:t>To meet the cancellation deadline, it is sufficient for you to send your communication concerning</w:t>
      </w:r>
      <w:r w:rsidRPr="007069D0">
        <w:rPr>
          <w:rFonts w:asciiTheme="minorHAnsi" w:hAnsiTheme="minorHAnsi" w:cstheme="minorHAnsi"/>
          <w:spacing w:val="-9"/>
        </w:rPr>
        <w:t xml:space="preserve"> </w:t>
      </w:r>
      <w:r w:rsidRPr="007069D0">
        <w:rPr>
          <w:rFonts w:asciiTheme="minorHAnsi" w:hAnsiTheme="minorHAnsi" w:cstheme="minorHAnsi"/>
        </w:rPr>
        <w:t>your</w:t>
      </w:r>
      <w:r w:rsidRPr="007069D0">
        <w:rPr>
          <w:rFonts w:asciiTheme="minorHAnsi" w:hAnsiTheme="minorHAnsi" w:cstheme="minorHAnsi"/>
          <w:spacing w:val="-8"/>
        </w:rPr>
        <w:t xml:space="preserve"> </w:t>
      </w:r>
      <w:r w:rsidRPr="007069D0">
        <w:rPr>
          <w:rFonts w:asciiTheme="minorHAnsi" w:hAnsiTheme="minorHAnsi" w:cstheme="minorHAnsi"/>
        </w:rPr>
        <w:t>exercise</w:t>
      </w:r>
      <w:r w:rsidRPr="007069D0">
        <w:rPr>
          <w:rFonts w:asciiTheme="minorHAnsi" w:hAnsiTheme="minorHAnsi" w:cstheme="minorHAnsi"/>
          <w:spacing w:val="-7"/>
        </w:rPr>
        <w:t xml:space="preserve"> </w:t>
      </w:r>
      <w:r w:rsidRPr="007069D0">
        <w:rPr>
          <w:rFonts w:asciiTheme="minorHAnsi" w:hAnsiTheme="minorHAnsi" w:cstheme="minorHAnsi"/>
        </w:rPr>
        <w:t>of</w:t>
      </w:r>
      <w:r w:rsidRPr="007069D0">
        <w:rPr>
          <w:rFonts w:asciiTheme="minorHAnsi" w:hAnsiTheme="minorHAnsi" w:cstheme="minorHAnsi"/>
          <w:spacing w:val="-8"/>
        </w:rPr>
        <w:t xml:space="preserve"> </w:t>
      </w:r>
      <w:r w:rsidRPr="007069D0">
        <w:rPr>
          <w:rFonts w:asciiTheme="minorHAnsi" w:hAnsiTheme="minorHAnsi" w:cstheme="minorHAnsi"/>
        </w:rPr>
        <w:t>the</w:t>
      </w:r>
      <w:r w:rsidRPr="007069D0">
        <w:rPr>
          <w:rFonts w:asciiTheme="minorHAnsi" w:hAnsiTheme="minorHAnsi" w:cstheme="minorHAnsi"/>
          <w:spacing w:val="-6"/>
        </w:rPr>
        <w:t xml:space="preserve"> </w:t>
      </w:r>
      <w:r w:rsidRPr="007069D0">
        <w:rPr>
          <w:rFonts w:asciiTheme="minorHAnsi" w:hAnsiTheme="minorHAnsi" w:cstheme="minorHAnsi"/>
        </w:rPr>
        <w:t>right</w:t>
      </w:r>
      <w:r w:rsidRPr="007069D0">
        <w:rPr>
          <w:rFonts w:asciiTheme="minorHAnsi" w:hAnsiTheme="minorHAnsi" w:cstheme="minorHAnsi"/>
          <w:spacing w:val="-8"/>
        </w:rPr>
        <w:t xml:space="preserve"> </w:t>
      </w:r>
      <w:r w:rsidRPr="007069D0">
        <w:rPr>
          <w:rFonts w:asciiTheme="minorHAnsi" w:hAnsiTheme="minorHAnsi" w:cstheme="minorHAnsi"/>
        </w:rPr>
        <w:t>to</w:t>
      </w:r>
      <w:r w:rsidRPr="007069D0">
        <w:rPr>
          <w:rFonts w:asciiTheme="minorHAnsi" w:hAnsiTheme="minorHAnsi" w:cstheme="minorHAnsi"/>
          <w:spacing w:val="-5"/>
        </w:rPr>
        <w:t xml:space="preserve"> </w:t>
      </w:r>
      <w:r w:rsidRPr="007069D0">
        <w:rPr>
          <w:rFonts w:asciiTheme="minorHAnsi" w:hAnsiTheme="minorHAnsi" w:cstheme="minorHAnsi"/>
        </w:rPr>
        <w:t>cancel</w:t>
      </w:r>
      <w:r w:rsidRPr="007069D0">
        <w:rPr>
          <w:rFonts w:asciiTheme="minorHAnsi" w:hAnsiTheme="minorHAnsi" w:cstheme="minorHAnsi"/>
          <w:spacing w:val="-8"/>
        </w:rPr>
        <w:t xml:space="preserve"> </w:t>
      </w:r>
      <w:r w:rsidRPr="007069D0">
        <w:rPr>
          <w:rFonts w:asciiTheme="minorHAnsi" w:hAnsiTheme="minorHAnsi" w:cstheme="minorHAnsi"/>
        </w:rPr>
        <w:t>within</w:t>
      </w:r>
      <w:r w:rsidRPr="007069D0">
        <w:rPr>
          <w:rFonts w:asciiTheme="minorHAnsi" w:hAnsiTheme="minorHAnsi" w:cstheme="minorHAnsi"/>
          <w:spacing w:val="-7"/>
        </w:rPr>
        <w:t xml:space="preserve"> </w:t>
      </w:r>
      <w:r w:rsidRPr="007069D0">
        <w:rPr>
          <w:rFonts w:asciiTheme="minorHAnsi" w:hAnsiTheme="minorHAnsi" w:cstheme="minorHAnsi"/>
        </w:rPr>
        <w:t>the</w:t>
      </w:r>
      <w:r w:rsidRPr="007069D0">
        <w:rPr>
          <w:rFonts w:asciiTheme="minorHAnsi" w:hAnsiTheme="minorHAnsi" w:cstheme="minorHAnsi"/>
          <w:spacing w:val="-5"/>
        </w:rPr>
        <w:t xml:space="preserve"> </w:t>
      </w:r>
      <w:r w:rsidRPr="007069D0">
        <w:rPr>
          <w:rFonts w:asciiTheme="minorHAnsi" w:hAnsiTheme="minorHAnsi" w:cstheme="minorHAnsi"/>
        </w:rPr>
        <w:t>14</w:t>
      </w:r>
      <w:r w:rsidRPr="007069D0">
        <w:rPr>
          <w:rFonts w:asciiTheme="minorHAnsi" w:hAnsiTheme="minorHAnsi" w:cstheme="minorHAnsi"/>
          <w:spacing w:val="-5"/>
        </w:rPr>
        <w:t xml:space="preserve"> </w:t>
      </w:r>
      <w:r w:rsidRPr="007069D0">
        <w:rPr>
          <w:rFonts w:asciiTheme="minorHAnsi" w:hAnsiTheme="minorHAnsi" w:cstheme="minorHAnsi"/>
        </w:rPr>
        <w:t>day</w:t>
      </w:r>
      <w:r w:rsidRPr="007069D0">
        <w:rPr>
          <w:rFonts w:asciiTheme="minorHAnsi" w:hAnsiTheme="minorHAnsi" w:cstheme="minorHAnsi"/>
          <w:spacing w:val="-7"/>
        </w:rPr>
        <w:t xml:space="preserve"> </w:t>
      </w:r>
      <w:r w:rsidRPr="007069D0">
        <w:rPr>
          <w:rFonts w:asciiTheme="minorHAnsi" w:hAnsiTheme="minorHAnsi" w:cstheme="minorHAnsi"/>
        </w:rPr>
        <w:t>cancellation</w:t>
      </w:r>
      <w:r w:rsidRPr="007069D0">
        <w:rPr>
          <w:rFonts w:asciiTheme="minorHAnsi" w:hAnsiTheme="minorHAnsi" w:cstheme="minorHAnsi"/>
          <w:spacing w:val="-6"/>
        </w:rPr>
        <w:t xml:space="preserve"> </w:t>
      </w:r>
      <w:r w:rsidRPr="007069D0">
        <w:rPr>
          <w:rFonts w:asciiTheme="minorHAnsi" w:hAnsiTheme="minorHAnsi" w:cstheme="minorHAnsi"/>
        </w:rPr>
        <w:t>periods</w:t>
      </w:r>
      <w:r w:rsidRPr="007069D0">
        <w:rPr>
          <w:rFonts w:asciiTheme="minorHAnsi" w:hAnsiTheme="minorHAnsi" w:cstheme="minorHAnsi"/>
          <w:spacing w:val="-6"/>
        </w:rPr>
        <w:t xml:space="preserve"> </w:t>
      </w:r>
      <w:r w:rsidRPr="007069D0">
        <w:rPr>
          <w:rFonts w:asciiTheme="minorHAnsi" w:hAnsiTheme="minorHAnsi" w:cstheme="minorHAnsi"/>
        </w:rPr>
        <w:t>referred to above.</w:t>
      </w:r>
    </w:p>
    <w:p w14:paraId="3BF3125A" w14:textId="77777777" w:rsidR="002734BB" w:rsidRPr="007069D0" w:rsidRDefault="002734BB">
      <w:pPr>
        <w:pStyle w:val="BodyText"/>
        <w:ind w:firstLine="0"/>
        <w:rPr>
          <w:rFonts w:asciiTheme="minorHAnsi" w:hAnsiTheme="minorHAnsi" w:cstheme="minorHAnsi"/>
        </w:rPr>
      </w:pPr>
    </w:p>
    <w:p w14:paraId="3BF3125B" w14:textId="77777777" w:rsidR="002734BB" w:rsidRPr="007069D0" w:rsidRDefault="004A2F55">
      <w:pPr>
        <w:pStyle w:val="BodyText"/>
        <w:ind w:left="100" w:firstLine="0"/>
        <w:rPr>
          <w:rFonts w:asciiTheme="minorHAnsi" w:hAnsiTheme="minorHAnsi" w:cstheme="minorHAnsi"/>
        </w:rPr>
      </w:pPr>
      <w:r w:rsidRPr="007069D0">
        <w:rPr>
          <w:rFonts w:asciiTheme="minorHAnsi" w:hAnsiTheme="minorHAnsi" w:cstheme="minorHAnsi"/>
        </w:rPr>
        <w:t>EFFECT OF CANCELLATION</w:t>
      </w:r>
    </w:p>
    <w:p w14:paraId="3BF3125C" w14:textId="77777777" w:rsidR="002734BB" w:rsidRPr="007069D0" w:rsidRDefault="002734BB">
      <w:pPr>
        <w:pStyle w:val="BodyText"/>
        <w:ind w:firstLine="0"/>
        <w:rPr>
          <w:rFonts w:asciiTheme="minorHAnsi" w:hAnsiTheme="minorHAnsi" w:cstheme="minorHAnsi"/>
        </w:rPr>
      </w:pPr>
    </w:p>
    <w:p w14:paraId="3BF3125D" w14:textId="2F7A31D6" w:rsidR="002734BB" w:rsidRPr="007069D0" w:rsidRDefault="004A2F55" w:rsidP="00161E1E">
      <w:pPr>
        <w:pStyle w:val="ListParagraph"/>
        <w:numPr>
          <w:ilvl w:val="0"/>
          <w:numId w:val="12"/>
        </w:numPr>
        <w:tabs>
          <w:tab w:val="left" w:pos="821"/>
        </w:tabs>
        <w:spacing w:before="1"/>
        <w:ind w:right="114"/>
        <w:rPr>
          <w:rFonts w:asciiTheme="minorHAnsi" w:hAnsiTheme="minorHAnsi" w:cstheme="minorHAnsi"/>
        </w:rPr>
      </w:pPr>
      <w:r w:rsidRPr="007069D0">
        <w:rPr>
          <w:rFonts w:asciiTheme="minorHAnsi" w:hAnsiTheme="minorHAnsi" w:cstheme="minorHAnsi"/>
        </w:rPr>
        <w:t>If you cancel this contract as set out above, the University will reimburse to you all payments received from you</w:t>
      </w:r>
      <w:r w:rsidR="00523CC3" w:rsidRPr="007069D0">
        <w:rPr>
          <w:rFonts w:asciiTheme="minorHAnsi" w:hAnsiTheme="minorHAnsi" w:cstheme="minorHAnsi"/>
        </w:rPr>
        <w:t xml:space="preserve"> (with the exception of the Confirmation of Acceptance for Studies deposit paid by overseas student)</w:t>
      </w:r>
      <w:r w:rsidRPr="007069D0">
        <w:rPr>
          <w:rFonts w:asciiTheme="minorHAnsi" w:hAnsiTheme="minorHAnsi" w:cstheme="minorHAnsi"/>
        </w:rPr>
        <w:t>. The University will make the reimbursement without undue delay, and not later than 14 days after the day on which it is informed about your decision to cancel this contract.</w:t>
      </w:r>
      <w:r w:rsidR="00523CC3" w:rsidRPr="007069D0">
        <w:rPr>
          <w:rFonts w:asciiTheme="minorHAnsi" w:hAnsiTheme="minorHAnsi" w:cstheme="minorHAnsi"/>
        </w:rPr>
        <w:t xml:space="preserve">  See the </w:t>
      </w:r>
      <w:r w:rsidR="00523CC3" w:rsidRPr="007069D0">
        <w:rPr>
          <w:rFonts w:asciiTheme="minorHAnsi" w:hAnsiTheme="minorHAnsi" w:cstheme="minorHAnsi"/>
          <w:b/>
        </w:rPr>
        <w:t>Tuition Fees Policy</w:t>
      </w:r>
      <w:r w:rsidR="00523CC3" w:rsidRPr="007069D0">
        <w:rPr>
          <w:rFonts w:asciiTheme="minorHAnsi" w:hAnsiTheme="minorHAnsi" w:cstheme="minorHAnsi"/>
        </w:rPr>
        <w:t xml:space="preserve"> for further details.</w:t>
      </w:r>
    </w:p>
    <w:p w14:paraId="3BF3125E" w14:textId="77777777" w:rsidR="002734BB" w:rsidRPr="007069D0" w:rsidRDefault="004A2F55" w:rsidP="00161E1E">
      <w:pPr>
        <w:pStyle w:val="ListParagraph"/>
        <w:numPr>
          <w:ilvl w:val="0"/>
          <w:numId w:val="12"/>
        </w:numPr>
        <w:tabs>
          <w:tab w:val="left" w:pos="821"/>
        </w:tabs>
        <w:ind w:right="116"/>
        <w:rPr>
          <w:rFonts w:asciiTheme="minorHAnsi" w:hAnsiTheme="minorHAnsi" w:cstheme="minorHAnsi"/>
        </w:rPr>
      </w:pPr>
      <w:r w:rsidRPr="007069D0">
        <w:rPr>
          <w:rFonts w:asciiTheme="minorHAnsi" w:hAnsiTheme="minorHAnsi" w:cstheme="minorHAnsi"/>
        </w:rPr>
        <w:t>The University will make the reimbursement using the same means of payment as you used for the initial transaction, unless you have expressly agreed otherwise; in any event, you will not incur any fees as a result of the</w:t>
      </w:r>
      <w:r w:rsidRPr="007069D0">
        <w:rPr>
          <w:rFonts w:asciiTheme="minorHAnsi" w:hAnsiTheme="minorHAnsi" w:cstheme="minorHAnsi"/>
          <w:spacing w:val="-6"/>
        </w:rPr>
        <w:t xml:space="preserve"> </w:t>
      </w:r>
      <w:r w:rsidRPr="007069D0">
        <w:rPr>
          <w:rFonts w:asciiTheme="minorHAnsi" w:hAnsiTheme="minorHAnsi" w:cstheme="minorHAnsi"/>
        </w:rPr>
        <w:t>reimbursement.</w:t>
      </w:r>
    </w:p>
    <w:p w14:paraId="3BF31260" w14:textId="537B599B" w:rsidR="002734BB" w:rsidRDefault="002734BB">
      <w:pPr>
        <w:pStyle w:val="BodyText"/>
        <w:ind w:left="100" w:firstLine="0"/>
      </w:pPr>
    </w:p>
    <w:p w14:paraId="3BF31261" w14:textId="42ADD380" w:rsidR="002734BB" w:rsidRDefault="002734BB">
      <w:pPr>
        <w:pStyle w:val="BodyText"/>
        <w:ind w:firstLine="0"/>
      </w:pPr>
    </w:p>
    <w:p w14:paraId="3BF31263" w14:textId="3D8C92D4" w:rsidR="002734BB" w:rsidRDefault="002734BB">
      <w:pPr>
        <w:jc w:val="both"/>
        <w:sectPr w:rsidR="002734BB">
          <w:pgSz w:w="11910" w:h="16840"/>
          <w:pgMar w:top="1580" w:right="1320" w:bottom="1200" w:left="1340" w:header="0" w:footer="1000" w:gutter="0"/>
          <w:cols w:space="720"/>
        </w:sectPr>
      </w:pPr>
    </w:p>
    <w:p w14:paraId="3BF31264" w14:textId="77777777" w:rsidR="002734BB" w:rsidRDefault="004A2F55">
      <w:pPr>
        <w:pStyle w:val="Heading2"/>
        <w:spacing w:before="110"/>
      </w:pPr>
      <w:r>
        <w:lastRenderedPageBreak/>
        <w:t>MODEL CANCELLATION FORM</w:t>
      </w:r>
    </w:p>
    <w:p w14:paraId="3BF31265" w14:textId="77777777" w:rsidR="002734BB" w:rsidRDefault="004A2F55">
      <w:pPr>
        <w:pStyle w:val="BodyText"/>
        <w:spacing w:before="7" w:line="530" w:lineRule="atLeast"/>
        <w:ind w:left="100" w:right="4293" w:firstLine="0"/>
      </w:pPr>
      <w:r>
        <w:t>Please fill out this form and send by post addressed to Admissions</w:t>
      </w:r>
    </w:p>
    <w:p w14:paraId="3BF31266" w14:textId="77777777" w:rsidR="002734BB" w:rsidRDefault="004A2F55">
      <w:pPr>
        <w:pStyle w:val="BodyText"/>
        <w:spacing w:before="6"/>
        <w:ind w:left="100" w:right="6697" w:firstLine="0"/>
      </w:pPr>
      <w:r>
        <w:t>Birmingham City University University House</w:t>
      </w:r>
    </w:p>
    <w:p w14:paraId="3BF31267" w14:textId="77777777" w:rsidR="002734BB" w:rsidRDefault="004A2F55">
      <w:pPr>
        <w:pStyle w:val="BodyText"/>
        <w:ind w:left="100" w:right="7198" w:firstLine="0"/>
      </w:pPr>
      <w:r>
        <w:t>15 Bartholomew Row Birmingham</w:t>
      </w:r>
    </w:p>
    <w:p w14:paraId="3BF31268" w14:textId="77777777" w:rsidR="002734BB" w:rsidRDefault="004A2F55">
      <w:pPr>
        <w:pStyle w:val="BodyText"/>
        <w:spacing w:before="1"/>
        <w:ind w:left="100" w:firstLine="0"/>
      </w:pPr>
      <w:r>
        <w:t>B5 5JU</w:t>
      </w:r>
    </w:p>
    <w:p w14:paraId="3BF31269" w14:textId="77777777" w:rsidR="002734BB" w:rsidRDefault="002734BB">
      <w:pPr>
        <w:pStyle w:val="BodyText"/>
        <w:ind w:firstLine="0"/>
      </w:pPr>
    </w:p>
    <w:p w14:paraId="3BF3126A" w14:textId="77777777" w:rsidR="002734BB" w:rsidRDefault="004A2F55">
      <w:pPr>
        <w:pStyle w:val="BodyText"/>
        <w:tabs>
          <w:tab w:val="left" w:pos="663"/>
          <w:tab w:val="left" w:pos="1431"/>
          <w:tab w:val="left" w:pos="1985"/>
          <w:tab w:val="left" w:pos="2815"/>
          <w:tab w:val="left" w:pos="3348"/>
          <w:tab w:val="left" w:pos="5722"/>
          <w:tab w:val="left" w:pos="6254"/>
          <w:tab w:val="left" w:pos="6853"/>
          <w:tab w:val="left" w:pos="8353"/>
        </w:tabs>
        <w:ind w:left="100" w:right="115" w:firstLine="0"/>
      </w:pPr>
      <w:r>
        <w:t>Or</w:t>
      </w:r>
      <w:r>
        <w:tab/>
        <w:t>send</w:t>
      </w:r>
      <w:r>
        <w:tab/>
        <w:t>by</w:t>
      </w:r>
      <w:r>
        <w:tab/>
        <w:t>email</w:t>
      </w:r>
      <w:r>
        <w:tab/>
        <w:t>to</w:t>
      </w:r>
      <w:r>
        <w:tab/>
      </w:r>
      <w:hyperlink r:id="rId23">
        <w:r>
          <w:rPr>
            <w:color w:val="0462C1"/>
            <w:u w:val="single" w:color="0462C1"/>
          </w:rPr>
          <w:t>admissions@bcu.ac.uk</w:t>
        </w:r>
      </w:hyperlink>
      <w:r>
        <w:rPr>
          <w:color w:val="0462C1"/>
        </w:rPr>
        <w:tab/>
      </w:r>
      <w:r>
        <w:t>or</w:t>
      </w:r>
      <w:r>
        <w:tab/>
        <w:t>for</w:t>
      </w:r>
      <w:r>
        <w:tab/>
        <w:t>international</w:t>
      </w:r>
      <w:r>
        <w:tab/>
      </w:r>
      <w:r>
        <w:rPr>
          <w:spacing w:val="-1"/>
        </w:rPr>
        <w:t xml:space="preserve">students </w:t>
      </w:r>
      <w:hyperlink r:id="rId24">
        <w:r>
          <w:rPr>
            <w:color w:val="0462C1"/>
            <w:u w:val="single" w:color="0462C1"/>
          </w:rPr>
          <w:t>international.admissions@bcu.ac.uk</w:t>
        </w:r>
        <w:r>
          <w:rPr>
            <w:color w:val="0462C1"/>
          </w:rPr>
          <w:t xml:space="preserve"> </w:t>
        </w:r>
      </w:hyperlink>
      <w:r>
        <w:t>.</w:t>
      </w:r>
    </w:p>
    <w:p w14:paraId="3BF3126B" w14:textId="77777777" w:rsidR="002734BB" w:rsidRDefault="002734BB">
      <w:pPr>
        <w:pStyle w:val="BodyText"/>
        <w:spacing w:before="4"/>
        <w:ind w:firstLine="0"/>
        <w:rPr>
          <w:sz w:val="17"/>
        </w:rPr>
      </w:pPr>
    </w:p>
    <w:p w14:paraId="3BF3126C" w14:textId="77777777" w:rsidR="002734BB" w:rsidRDefault="004A2F55">
      <w:pPr>
        <w:pStyle w:val="BodyText"/>
        <w:tabs>
          <w:tab w:val="left" w:pos="2928"/>
          <w:tab w:val="left" w:pos="4550"/>
        </w:tabs>
        <w:spacing w:before="56"/>
        <w:ind w:left="100" w:right="118" w:firstLine="0"/>
      </w:pPr>
      <w:r>
        <w:t>I hereby given notice that I wish to cancel my contract with the University to study the course commencing</w:t>
      </w:r>
      <w:r>
        <w:rPr>
          <w:spacing w:val="-1"/>
        </w:rPr>
        <w:t xml:space="preserve"> </w:t>
      </w:r>
      <w:r>
        <w:t>in [</w:t>
      </w:r>
      <w:r>
        <w:tab/>
        <w:t>(Month)]</w:t>
      </w:r>
      <w:r>
        <w:rPr>
          <w:spacing w:val="-1"/>
        </w:rPr>
        <w:t xml:space="preserve"> </w:t>
      </w:r>
      <w:r>
        <w:t>[</w:t>
      </w:r>
      <w:r>
        <w:tab/>
        <w:t>(Year)].</w:t>
      </w:r>
    </w:p>
    <w:p w14:paraId="3BF3126D" w14:textId="77777777" w:rsidR="002734BB" w:rsidRDefault="002734BB">
      <w:pPr>
        <w:pStyle w:val="BodyText"/>
        <w:spacing w:before="1"/>
        <w:ind w:firstLine="0"/>
      </w:pPr>
    </w:p>
    <w:p w14:paraId="3BF3126E" w14:textId="77777777" w:rsidR="002734BB" w:rsidRDefault="004A2F55">
      <w:pPr>
        <w:pStyle w:val="BodyText"/>
        <w:spacing w:line="480" w:lineRule="auto"/>
        <w:ind w:left="100" w:right="7577" w:firstLine="0"/>
        <w:jc w:val="both"/>
      </w:pPr>
      <w:r>
        <w:t xml:space="preserve">Name of student: </w:t>
      </w:r>
      <w:r>
        <w:lastRenderedPageBreak/>
        <w:t>Student number: Course title:</w:t>
      </w:r>
    </w:p>
    <w:p w14:paraId="3BF3126F" w14:textId="77777777" w:rsidR="002734BB" w:rsidRDefault="004A2F55">
      <w:pPr>
        <w:pStyle w:val="BodyText"/>
        <w:spacing w:line="480" w:lineRule="auto"/>
        <w:ind w:left="100" w:right="6054" w:firstLine="0"/>
      </w:pPr>
      <w:r>
        <w:t>Date you accepted your offer: Reason for cancellation (optional): Address of student:</w:t>
      </w:r>
    </w:p>
    <w:p w14:paraId="3BF31270" w14:textId="77777777" w:rsidR="002734BB" w:rsidRDefault="002734BB">
      <w:pPr>
        <w:pStyle w:val="BodyText"/>
        <w:spacing w:before="1"/>
        <w:ind w:firstLine="0"/>
      </w:pPr>
    </w:p>
    <w:p w14:paraId="3BF31271" w14:textId="77777777" w:rsidR="002734BB" w:rsidRDefault="004A2F55">
      <w:pPr>
        <w:pStyle w:val="BodyText"/>
        <w:ind w:left="100" w:right="7258" w:firstLine="0"/>
      </w:pPr>
      <w:r>
        <w:t>Signature of student:</w:t>
      </w:r>
    </w:p>
    <w:p w14:paraId="3BF31272" w14:textId="77777777" w:rsidR="002734BB" w:rsidRDefault="002734BB">
      <w:pPr>
        <w:pStyle w:val="BodyText"/>
        <w:spacing w:before="1"/>
        <w:ind w:firstLine="0"/>
      </w:pPr>
    </w:p>
    <w:p w14:paraId="3BF31273" w14:textId="77777777" w:rsidR="002734BB" w:rsidRDefault="004A2F55">
      <w:pPr>
        <w:pStyle w:val="BodyText"/>
        <w:ind w:left="100" w:right="7258" w:firstLine="0"/>
      </w:pPr>
      <w:r>
        <w:t>Date:</w:t>
      </w:r>
    </w:p>
    <w:sectPr w:rsidR="002734BB">
      <w:pgSz w:w="11910" w:h="16840"/>
      <w:pgMar w:top="158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3973E" w14:textId="77777777" w:rsidR="009168B2" w:rsidRDefault="009168B2">
      <w:r>
        <w:separator/>
      </w:r>
    </w:p>
  </w:endnote>
  <w:endnote w:type="continuationSeparator" w:id="0">
    <w:p w14:paraId="029BEE7A" w14:textId="77777777" w:rsidR="009168B2" w:rsidRDefault="0091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1276" w14:textId="54DAAF64" w:rsidR="002734BB" w:rsidRDefault="004A2F55">
    <w:pPr>
      <w:pStyle w:val="BodyText"/>
      <w:spacing w:line="14" w:lineRule="auto"/>
      <w:ind w:firstLine="0"/>
      <w:rPr>
        <w:sz w:val="20"/>
      </w:rPr>
    </w:pPr>
    <w:r>
      <w:rPr>
        <w:noProof/>
        <w:lang w:bidi="ar-SA"/>
      </w:rPr>
      <mc:AlternateContent>
        <mc:Choice Requires="wps">
          <w:drawing>
            <wp:anchor distT="0" distB="0" distL="114300" distR="114300" simplePos="0" relativeHeight="251657728" behindDoc="1" locked="0" layoutInCell="1" allowOverlap="1" wp14:anchorId="3BF31277" wp14:editId="4918BB6A">
              <wp:simplePos x="0" y="0"/>
              <wp:positionH relativeFrom="page">
                <wp:posOffset>3719830</wp:posOffset>
              </wp:positionH>
              <wp:positionV relativeFrom="page">
                <wp:posOffset>9917430</wp:posOffset>
              </wp:positionV>
              <wp:extent cx="12192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1278" w14:textId="782E70B6" w:rsidR="002734BB" w:rsidRDefault="004A2F55">
                          <w:pPr>
                            <w:pStyle w:val="BodyText"/>
                            <w:spacing w:line="245" w:lineRule="exact"/>
                            <w:ind w:left="40" w:firstLine="0"/>
                          </w:pPr>
                          <w:r>
                            <w:fldChar w:fldCharType="begin"/>
                          </w:r>
                          <w:r>
                            <w:instrText xml:space="preserve"> PAGE </w:instrText>
                          </w:r>
                          <w:r>
                            <w:fldChar w:fldCharType="separate"/>
                          </w:r>
                          <w:r w:rsidR="007069D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31277" id="_x0000_t202" coordsize="21600,21600" o:spt="202" path="m,l,21600r21600,l21600,xe">
              <v:stroke joinstyle="miter"/>
              <v:path gradientshapeok="t" o:connecttype="rect"/>
            </v:shapetype>
            <v:shape id="Text Box 1" o:spid="_x0000_s1026" type="#_x0000_t202" style="position:absolute;margin-left:292.9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" filled="f" stroked="f">
              <v:textbox inset="0,0,0,0">
                <w:txbxContent>
                  <w:p w14:paraId="3BF31278" w14:textId="782E70B6" w:rsidR="002734BB" w:rsidRDefault="004A2F55">
                    <w:pPr>
                      <w:pStyle w:val="BodyText"/>
                      <w:spacing w:line="245" w:lineRule="exact"/>
                      <w:ind w:left="40" w:firstLine="0"/>
                    </w:pPr>
                    <w:r>
                      <w:fldChar w:fldCharType="begin"/>
                    </w:r>
                    <w:r>
                      <w:instrText xml:space="preserve"> PAGE </w:instrText>
                    </w:r>
                    <w:r>
                      <w:fldChar w:fldCharType="separate"/>
                    </w:r>
                    <w:r w:rsidR="007069D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45BA" w14:textId="77777777" w:rsidR="009168B2" w:rsidRDefault="009168B2">
      <w:r>
        <w:separator/>
      </w:r>
    </w:p>
  </w:footnote>
  <w:footnote w:type="continuationSeparator" w:id="0">
    <w:p w14:paraId="1A4A3014" w14:textId="77777777" w:rsidR="009168B2" w:rsidRDefault="0091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A8F"/>
    <w:multiLevelType w:val="hybridMultilevel"/>
    <w:tmpl w:val="3C48DEF4"/>
    <w:lvl w:ilvl="0" w:tplc="CDA845AE">
      <w:start w:val="1"/>
      <w:numFmt w:val="decimal"/>
      <w:lvlText w:val="%1."/>
      <w:lvlJc w:val="left"/>
      <w:pPr>
        <w:ind w:left="840" w:hanging="360"/>
      </w:pPr>
      <w:rPr>
        <w:rFonts w:ascii="Calibri" w:eastAsia="Calibri" w:hAnsi="Calibri" w:cs="Calibri" w:hint="default"/>
        <w:w w:val="100"/>
        <w:sz w:val="22"/>
        <w:szCs w:val="22"/>
      </w:rPr>
    </w:lvl>
    <w:lvl w:ilvl="1" w:tplc="B1E2D024">
      <w:numFmt w:val="bullet"/>
      <w:lvlText w:val=""/>
      <w:lvlJc w:val="left"/>
      <w:pPr>
        <w:ind w:left="1200" w:hanging="360"/>
      </w:pPr>
      <w:rPr>
        <w:rFonts w:ascii="Symbol" w:eastAsia="Symbol" w:hAnsi="Symbol" w:cs="Symbol" w:hint="default"/>
        <w:w w:val="100"/>
        <w:sz w:val="22"/>
        <w:szCs w:val="22"/>
      </w:rPr>
    </w:lvl>
    <w:lvl w:ilvl="2" w:tplc="7C8CA846">
      <w:numFmt w:val="bullet"/>
      <w:lvlText w:val="•"/>
      <w:lvlJc w:val="left"/>
      <w:pPr>
        <w:ind w:left="2095" w:hanging="360"/>
      </w:pPr>
      <w:rPr>
        <w:rFonts w:hint="default"/>
      </w:rPr>
    </w:lvl>
    <w:lvl w:ilvl="3" w:tplc="21C26F1E">
      <w:numFmt w:val="bullet"/>
      <w:lvlText w:val="•"/>
      <w:lvlJc w:val="left"/>
      <w:pPr>
        <w:ind w:left="2991" w:hanging="360"/>
      </w:pPr>
      <w:rPr>
        <w:rFonts w:hint="default"/>
      </w:rPr>
    </w:lvl>
    <w:lvl w:ilvl="4" w:tplc="60947DA4">
      <w:numFmt w:val="bullet"/>
      <w:lvlText w:val="•"/>
      <w:lvlJc w:val="left"/>
      <w:pPr>
        <w:ind w:left="3886" w:hanging="360"/>
      </w:pPr>
      <w:rPr>
        <w:rFonts w:hint="default"/>
      </w:rPr>
    </w:lvl>
    <w:lvl w:ilvl="5" w:tplc="7422DE3C">
      <w:numFmt w:val="bullet"/>
      <w:lvlText w:val="•"/>
      <w:lvlJc w:val="left"/>
      <w:pPr>
        <w:ind w:left="4782" w:hanging="360"/>
      </w:pPr>
      <w:rPr>
        <w:rFonts w:hint="default"/>
      </w:rPr>
    </w:lvl>
    <w:lvl w:ilvl="6" w:tplc="472CEB6A">
      <w:numFmt w:val="bullet"/>
      <w:lvlText w:val="•"/>
      <w:lvlJc w:val="left"/>
      <w:pPr>
        <w:ind w:left="5677" w:hanging="360"/>
      </w:pPr>
      <w:rPr>
        <w:rFonts w:hint="default"/>
      </w:rPr>
    </w:lvl>
    <w:lvl w:ilvl="7" w:tplc="F55C866A">
      <w:numFmt w:val="bullet"/>
      <w:lvlText w:val="•"/>
      <w:lvlJc w:val="left"/>
      <w:pPr>
        <w:ind w:left="6573" w:hanging="360"/>
      </w:pPr>
      <w:rPr>
        <w:rFonts w:hint="default"/>
      </w:rPr>
    </w:lvl>
    <w:lvl w:ilvl="8" w:tplc="1B724850">
      <w:numFmt w:val="bullet"/>
      <w:lvlText w:val="•"/>
      <w:lvlJc w:val="left"/>
      <w:pPr>
        <w:ind w:left="7468" w:hanging="360"/>
      </w:pPr>
      <w:rPr>
        <w:rFonts w:hint="default"/>
      </w:rPr>
    </w:lvl>
  </w:abstractNum>
  <w:abstractNum w:abstractNumId="1" w15:restartNumberingAfterBreak="0">
    <w:nsid w:val="12DF1F22"/>
    <w:multiLevelType w:val="hybridMultilevel"/>
    <w:tmpl w:val="6722F42C"/>
    <w:lvl w:ilvl="0" w:tplc="BB5A055E">
      <w:start w:val="5"/>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 w15:restartNumberingAfterBreak="0">
    <w:nsid w:val="32720203"/>
    <w:multiLevelType w:val="hybridMultilevel"/>
    <w:tmpl w:val="C394AC94"/>
    <w:lvl w:ilvl="0" w:tplc="1CD437F6">
      <w:start w:val="1"/>
      <w:numFmt w:val="lowerLetter"/>
      <w:lvlText w:val="(%1)"/>
      <w:lvlJc w:val="left"/>
      <w:pPr>
        <w:ind w:left="1180" w:hanging="360"/>
      </w:pPr>
      <w:rPr>
        <w:rFonts w:ascii="Calibri" w:eastAsia="Calibri" w:hAnsi="Calibri" w:cs="Calibri" w:hint="default"/>
        <w:spacing w:val="-1"/>
        <w:w w:val="100"/>
        <w:sz w:val="22"/>
        <w:szCs w:val="22"/>
        <w:lang w:val="en-GB" w:eastAsia="en-GB" w:bidi="en-GB"/>
      </w:rPr>
    </w:lvl>
    <w:lvl w:ilvl="1" w:tplc="24E833C2">
      <w:numFmt w:val="bullet"/>
      <w:lvlText w:val="•"/>
      <w:lvlJc w:val="left"/>
      <w:pPr>
        <w:ind w:left="1986" w:hanging="360"/>
      </w:pPr>
      <w:rPr>
        <w:rFonts w:hint="default"/>
        <w:lang w:val="en-GB" w:eastAsia="en-GB" w:bidi="en-GB"/>
      </w:rPr>
    </w:lvl>
    <w:lvl w:ilvl="2" w:tplc="F322E430">
      <w:numFmt w:val="bullet"/>
      <w:lvlText w:val="•"/>
      <w:lvlJc w:val="left"/>
      <w:pPr>
        <w:ind w:left="2793" w:hanging="360"/>
      </w:pPr>
      <w:rPr>
        <w:rFonts w:hint="default"/>
        <w:lang w:val="en-GB" w:eastAsia="en-GB" w:bidi="en-GB"/>
      </w:rPr>
    </w:lvl>
    <w:lvl w:ilvl="3" w:tplc="A21A36CA">
      <w:numFmt w:val="bullet"/>
      <w:lvlText w:val="•"/>
      <w:lvlJc w:val="left"/>
      <w:pPr>
        <w:ind w:left="3599" w:hanging="360"/>
      </w:pPr>
      <w:rPr>
        <w:rFonts w:hint="default"/>
        <w:lang w:val="en-GB" w:eastAsia="en-GB" w:bidi="en-GB"/>
      </w:rPr>
    </w:lvl>
    <w:lvl w:ilvl="4" w:tplc="2EE20AFE">
      <w:numFmt w:val="bullet"/>
      <w:lvlText w:val="•"/>
      <w:lvlJc w:val="left"/>
      <w:pPr>
        <w:ind w:left="4406" w:hanging="360"/>
      </w:pPr>
      <w:rPr>
        <w:rFonts w:hint="default"/>
        <w:lang w:val="en-GB" w:eastAsia="en-GB" w:bidi="en-GB"/>
      </w:rPr>
    </w:lvl>
    <w:lvl w:ilvl="5" w:tplc="24263C46">
      <w:numFmt w:val="bullet"/>
      <w:lvlText w:val="•"/>
      <w:lvlJc w:val="left"/>
      <w:pPr>
        <w:ind w:left="5213" w:hanging="360"/>
      </w:pPr>
      <w:rPr>
        <w:rFonts w:hint="default"/>
        <w:lang w:val="en-GB" w:eastAsia="en-GB" w:bidi="en-GB"/>
      </w:rPr>
    </w:lvl>
    <w:lvl w:ilvl="6" w:tplc="A2065EBA">
      <w:numFmt w:val="bullet"/>
      <w:lvlText w:val="•"/>
      <w:lvlJc w:val="left"/>
      <w:pPr>
        <w:ind w:left="6019" w:hanging="360"/>
      </w:pPr>
      <w:rPr>
        <w:rFonts w:hint="default"/>
        <w:lang w:val="en-GB" w:eastAsia="en-GB" w:bidi="en-GB"/>
      </w:rPr>
    </w:lvl>
    <w:lvl w:ilvl="7" w:tplc="6B28372C">
      <w:numFmt w:val="bullet"/>
      <w:lvlText w:val="•"/>
      <w:lvlJc w:val="left"/>
      <w:pPr>
        <w:ind w:left="6826" w:hanging="360"/>
      </w:pPr>
      <w:rPr>
        <w:rFonts w:hint="default"/>
        <w:lang w:val="en-GB" w:eastAsia="en-GB" w:bidi="en-GB"/>
      </w:rPr>
    </w:lvl>
    <w:lvl w:ilvl="8" w:tplc="F640A1CE">
      <w:numFmt w:val="bullet"/>
      <w:lvlText w:val="•"/>
      <w:lvlJc w:val="left"/>
      <w:pPr>
        <w:ind w:left="7633" w:hanging="360"/>
      </w:pPr>
      <w:rPr>
        <w:rFonts w:hint="default"/>
        <w:lang w:val="en-GB" w:eastAsia="en-GB" w:bidi="en-GB"/>
      </w:rPr>
    </w:lvl>
  </w:abstractNum>
  <w:abstractNum w:abstractNumId="3" w15:restartNumberingAfterBreak="0">
    <w:nsid w:val="3B1D7D67"/>
    <w:multiLevelType w:val="hybridMultilevel"/>
    <w:tmpl w:val="41141F40"/>
    <w:lvl w:ilvl="0" w:tplc="51883494">
      <w:start w:val="1"/>
      <w:numFmt w:val="lowerLetter"/>
      <w:lvlText w:val="(%1)"/>
      <w:lvlJc w:val="left"/>
      <w:pPr>
        <w:ind w:left="1200" w:hanging="360"/>
      </w:pPr>
      <w:rPr>
        <w:rFonts w:ascii="Calibri" w:eastAsia="Calibri" w:hAnsi="Calibri" w:cs="Calibri" w:hint="default"/>
        <w:spacing w:val="-1"/>
        <w:w w:val="100"/>
        <w:sz w:val="22"/>
        <w:szCs w:val="22"/>
      </w:rPr>
    </w:lvl>
    <w:lvl w:ilvl="1" w:tplc="A232F094">
      <w:numFmt w:val="bullet"/>
      <w:lvlText w:val="•"/>
      <w:lvlJc w:val="left"/>
      <w:pPr>
        <w:ind w:left="2006" w:hanging="360"/>
      </w:pPr>
      <w:rPr>
        <w:rFonts w:hint="default"/>
      </w:rPr>
    </w:lvl>
    <w:lvl w:ilvl="2" w:tplc="1F5C930E">
      <w:numFmt w:val="bullet"/>
      <w:lvlText w:val="•"/>
      <w:lvlJc w:val="left"/>
      <w:pPr>
        <w:ind w:left="2812" w:hanging="360"/>
      </w:pPr>
      <w:rPr>
        <w:rFonts w:hint="default"/>
      </w:rPr>
    </w:lvl>
    <w:lvl w:ilvl="3" w:tplc="186A1150">
      <w:numFmt w:val="bullet"/>
      <w:lvlText w:val="•"/>
      <w:lvlJc w:val="left"/>
      <w:pPr>
        <w:ind w:left="3618" w:hanging="360"/>
      </w:pPr>
      <w:rPr>
        <w:rFonts w:hint="default"/>
      </w:rPr>
    </w:lvl>
    <w:lvl w:ilvl="4" w:tplc="A0D811C0">
      <w:numFmt w:val="bullet"/>
      <w:lvlText w:val="•"/>
      <w:lvlJc w:val="left"/>
      <w:pPr>
        <w:ind w:left="4424" w:hanging="360"/>
      </w:pPr>
      <w:rPr>
        <w:rFonts w:hint="default"/>
      </w:rPr>
    </w:lvl>
    <w:lvl w:ilvl="5" w:tplc="45BC9B0E">
      <w:numFmt w:val="bullet"/>
      <w:lvlText w:val="•"/>
      <w:lvlJc w:val="left"/>
      <w:pPr>
        <w:ind w:left="5230" w:hanging="360"/>
      </w:pPr>
      <w:rPr>
        <w:rFonts w:hint="default"/>
      </w:rPr>
    </w:lvl>
    <w:lvl w:ilvl="6" w:tplc="DEB43618">
      <w:numFmt w:val="bullet"/>
      <w:lvlText w:val="•"/>
      <w:lvlJc w:val="left"/>
      <w:pPr>
        <w:ind w:left="6036" w:hanging="360"/>
      </w:pPr>
      <w:rPr>
        <w:rFonts w:hint="default"/>
      </w:rPr>
    </w:lvl>
    <w:lvl w:ilvl="7" w:tplc="BD04BBD4">
      <w:numFmt w:val="bullet"/>
      <w:lvlText w:val="•"/>
      <w:lvlJc w:val="left"/>
      <w:pPr>
        <w:ind w:left="6842" w:hanging="360"/>
      </w:pPr>
      <w:rPr>
        <w:rFonts w:hint="default"/>
      </w:rPr>
    </w:lvl>
    <w:lvl w:ilvl="8" w:tplc="4A96E0FE">
      <w:numFmt w:val="bullet"/>
      <w:lvlText w:val="•"/>
      <w:lvlJc w:val="left"/>
      <w:pPr>
        <w:ind w:left="7648" w:hanging="360"/>
      </w:pPr>
      <w:rPr>
        <w:rFonts w:hint="default"/>
      </w:rPr>
    </w:lvl>
  </w:abstractNum>
  <w:abstractNum w:abstractNumId="4" w15:restartNumberingAfterBreak="0">
    <w:nsid w:val="3D56506C"/>
    <w:multiLevelType w:val="hybridMultilevel"/>
    <w:tmpl w:val="058ACB3A"/>
    <w:lvl w:ilvl="0" w:tplc="F500A37A">
      <w:start w:val="1"/>
      <w:numFmt w:val="decimal"/>
      <w:lvlText w:val="%1."/>
      <w:lvlJc w:val="left"/>
      <w:pPr>
        <w:ind w:left="820" w:hanging="360"/>
      </w:pPr>
      <w:rPr>
        <w:rFonts w:ascii="Calibri" w:eastAsia="Calibri" w:hAnsi="Calibri" w:cs="Calibri" w:hint="default"/>
        <w:w w:val="100"/>
        <w:sz w:val="22"/>
        <w:szCs w:val="22"/>
        <w:lang w:val="en-GB" w:eastAsia="en-GB" w:bidi="en-GB"/>
      </w:rPr>
    </w:lvl>
    <w:lvl w:ilvl="1" w:tplc="F6641834">
      <w:numFmt w:val="bullet"/>
      <w:lvlText w:val=""/>
      <w:lvlJc w:val="left"/>
      <w:pPr>
        <w:ind w:left="1180" w:hanging="360"/>
      </w:pPr>
      <w:rPr>
        <w:rFonts w:ascii="Symbol" w:eastAsia="Symbol" w:hAnsi="Symbol" w:cs="Symbol" w:hint="default"/>
        <w:w w:val="100"/>
        <w:sz w:val="22"/>
        <w:szCs w:val="22"/>
        <w:lang w:val="en-GB" w:eastAsia="en-GB" w:bidi="en-GB"/>
      </w:rPr>
    </w:lvl>
    <w:lvl w:ilvl="2" w:tplc="ED44F218">
      <w:numFmt w:val="bullet"/>
      <w:lvlText w:val="•"/>
      <w:lvlJc w:val="left"/>
      <w:pPr>
        <w:ind w:left="2076" w:hanging="360"/>
      </w:pPr>
      <w:rPr>
        <w:rFonts w:hint="default"/>
        <w:lang w:val="en-GB" w:eastAsia="en-GB" w:bidi="en-GB"/>
      </w:rPr>
    </w:lvl>
    <w:lvl w:ilvl="3" w:tplc="24C60740">
      <w:numFmt w:val="bullet"/>
      <w:lvlText w:val="•"/>
      <w:lvlJc w:val="left"/>
      <w:pPr>
        <w:ind w:left="2972" w:hanging="360"/>
      </w:pPr>
      <w:rPr>
        <w:rFonts w:hint="default"/>
        <w:lang w:val="en-GB" w:eastAsia="en-GB" w:bidi="en-GB"/>
      </w:rPr>
    </w:lvl>
    <w:lvl w:ilvl="4" w:tplc="9F1EBF20">
      <w:numFmt w:val="bullet"/>
      <w:lvlText w:val="•"/>
      <w:lvlJc w:val="left"/>
      <w:pPr>
        <w:ind w:left="3868" w:hanging="360"/>
      </w:pPr>
      <w:rPr>
        <w:rFonts w:hint="default"/>
        <w:lang w:val="en-GB" w:eastAsia="en-GB" w:bidi="en-GB"/>
      </w:rPr>
    </w:lvl>
    <w:lvl w:ilvl="5" w:tplc="DD56BD80">
      <w:numFmt w:val="bullet"/>
      <w:lvlText w:val="•"/>
      <w:lvlJc w:val="left"/>
      <w:pPr>
        <w:ind w:left="4765" w:hanging="360"/>
      </w:pPr>
      <w:rPr>
        <w:rFonts w:hint="default"/>
        <w:lang w:val="en-GB" w:eastAsia="en-GB" w:bidi="en-GB"/>
      </w:rPr>
    </w:lvl>
    <w:lvl w:ilvl="6" w:tplc="5BF890B4">
      <w:numFmt w:val="bullet"/>
      <w:lvlText w:val="•"/>
      <w:lvlJc w:val="left"/>
      <w:pPr>
        <w:ind w:left="5661" w:hanging="360"/>
      </w:pPr>
      <w:rPr>
        <w:rFonts w:hint="default"/>
        <w:lang w:val="en-GB" w:eastAsia="en-GB" w:bidi="en-GB"/>
      </w:rPr>
    </w:lvl>
    <w:lvl w:ilvl="7" w:tplc="EAE4B1C8">
      <w:numFmt w:val="bullet"/>
      <w:lvlText w:val="•"/>
      <w:lvlJc w:val="left"/>
      <w:pPr>
        <w:ind w:left="6557" w:hanging="360"/>
      </w:pPr>
      <w:rPr>
        <w:rFonts w:hint="default"/>
        <w:lang w:val="en-GB" w:eastAsia="en-GB" w:bidi="en-GB"/>
      </w:rPr>
    </w:lvl>
    <w:lvl w:ilvl="8" w:tplc="E1E47B7C">
      <w:numFmt w:val="bullet"/>
      <w:lvlText w:val="•"/>
      <w:lvlJc w:val="left"/>
      <w:pPr>
        <w:ind w:left="7453" w:hanging="360"/>
      </w:pPr>
      <w:rPr>
        <w:rFonts w:hint="default"/>
        <w:lang w:val="en-GB" w:eastAsia="en-GB" w:bidi="en-GB"/>
      </w:rPr>
    </w:lvl>
  </w:abstractNum>
  <w:abstractNum w:abstractNumId="5" w15:restartNumberingAfterBreak="0">
    <w:nsid w:val="47E00EE9"/>
    <w:multiLevelType w:val="hybridMultilevel"/>
    <w:tmpl w:val="5D0E7CD2"/>
    <w:lvl w:ilvl="0" w:tplc="90327230">
      <w:start w:val="4"/>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6" w15:restartNumberingAfterBreak="0">
    <w:nsid w:val="662C6B0D"/>
    <w:multiLevelType w:val="hybridMultilevel"/>
    <w:tmpl w:val="4E9890A0"/>
    <w:lvl w:ilvl="0" w:tplc="D6504106">
      <w:numFmt w:val="bullet"/>
      <w:lvlText w:val=""/>
      <w:lvlJc w:val="left"/>
      <w:pPr>
        <w:ind w:left="820" w:hanging="360"/>
      </w:pPr>
      <w:rPr>
        <w:rFonts w:ascii="Symbol" w:eastAsia="Symbol" w:hAnsi="Symbol" w:cs="Symbol" w:hint="default"/>
        <w:w w:val="100"/>
        <w:sz w:val="24"/>
        <w:szCs w:val="24"/>
        <w:lang w:val="en-GB" w:eastAsia="en-GB" w:bidi="en-GB"/>
      </w:rPr>
    </w:lvl>
    <w:lvl w:ilvl="1" w:tplc="021430AE">
      <w:numFmt w:val="bullet"/>
      <w:lvlText w:val="•"/>
      <w:lvlJc w:val="left"/>
      <w:pPr>
        <w:ind w:left="1662" w:hanging="360"/>
      </w:pPr>
      <w:rPr>
        <w:rFonts w:hint="default"/>
        <w:lang w:val="en-GB" w:eastAsia="en-GB" w:bidi="en-GB"/>
      </w:rPr>
    </w:lvl>
    <w:lvl w:ilvl="2" w:tplc="F8289998">
      <w:numFmt w:val="bullet"/>
      <w:lvlText w:val="•"/>
      <w:lvlJc w:val="left"/>
      <w:pPr>
        <w:ind w:left="2505" w:hanging="360"/>
      </w:pPr>
      <w:rPr>
        <w:rFonts w:hint="default"/>
        <w:lang w:val="en-GB" w:eastAsia="en-GB" w:bidi="en-GB"/>
      </w:rPr>
    </w:lvl>
    <w:lvl w:ilvl="3" w:tplc="F3C0CF26">
      <w:numFmt w:val="bullet"/>
      <w:lvlText w:val="•"/>
      <w:lvlJc w:val="left"/>
      <w:pPr>
        <w:ind w:left="3347" w:hanging="360"/>
      </w:pPr>
      <w:rPr>
        <w:rFonts w:hint="default"/>
        <w:lang w:val="en-GB" w:eastAsia="en-GB" w:bidi="en-GB"/>
      </w:rPr>
    </w:lvl>
    <w:lvl w:ilvl="4" w:tplc="6CEE4092">
      <w:numFmt w:val="bullet"/>
      <w:lvlText w:val="•"/>
      <w:lvlJc w:val="left"/>
      <w:pPr>
        <w:ind w:left="4190" w:hanging="360"/>
      </w:pPr>
      <w:rPr>
        <w:rFonts w:hint="default"/>
        <w:lang w:val="en-GB" w:eastAsia="en-GB" w:bidi="en-GB"/>
      </w:rPr>
    </w:lvl>
    <w:lvl w:ilvl="5" w:tplc="837A6BF4">
      <w:numFmt w:val="bullet"/>
      <w:lvlText w:val="•"/>
      <w:lvlJc w:val="left"/>
      <w:pPr>
        <w:ind w:left="5033" w:hanging="360"/>
      </w:pPr>
      <w:rPr>
        <w:rFonts w:hint="default"/>
        <w:lang w:val="en-GB" w:eastAsia="en-GB" w:bidi="en-GB"/>
      </w:rPr>
    </w:lvl>
    <w:lvl w:ilvl="6" w:tplc="1098F09A">
      <w:numFmt w:val="bullet"/>
      <w:lvlText w:val="•"/>
      <w:lvlJc w:val="left"/>
      <w:pPr>
        <w:ind w:left="5875" w:hanging="360"/>
      </w:pPr>
      <w:rPr>
        <w:rFonts w:hint="default"/>
        <w:lang w:val="en-GB" w:eastAsia="en-GB" w:bidi="en-GB"/>
      </w:rPr>
    </w:lvl>
    <w:lvl w:ilvl="7" w:tplc="0A5CE64C">
      <w:numFmt w:val="bullet"/>
      <w:lvlText w:val="•"/>
      <w:lvlJc w:val="left"/>
      <w:pPr>
        <w:ind w:left="6718" w:hanging="360"/>
      </w:pPr>
      <w:rPr>
        <w:rFonts w:hint="default"/>
        <w:lang w:val="en-GB" w:eastAsia="en-GB" w:bidi="en-GB"/>
      </w:rPr>
    </w:lvl>
    <w:lvl w:ilvl="8" w:tplc="AC76CF6A">
      <w:numFmt w:val="bullet"/>
      <w:lvlText w:val="•"/>
      <w:lvlJc w:val="left"/>
      <w:pPr>
        <w:ind w:left="7561" w:hanging="360"/>
      </w:pPr>
      <w:rPr>
        <w:rFonts w:hint="default"/>
        <w:lang w:val="en-GB" w:eastAsia="en-GB" w:bidi="en-GB"/>
      </w:rPr>
    </w:lvl>
  </w:abstractNum>
  <w:abstractNum w:abstractNumId="7" w15:restartNumberingAfterBreak="0">
    <w:nsid w:val="6E741A68"/>
    <w:multiLevelType w:val="hybridMultilevel"/>
    <w:tmpl w:val="8DB82FF8"/>
    <w:lvl w:ilvl="0" w:tplc="AAA2975A">
      <w:start w:val="1"/>
      <w:numFmt w:val="lowerLetter"/>
      <w:lvlText w:val="(%1)"/>
      <w:lvlJc w:val="left"/>
      <w:pPr>
        <w:ind w:left="1233" w:hanging="425"/>
      </w:pPr>
      <w:rPr>
        <w:rFonts w:ascii="Calibri" w:eastAsia="Calibri" w:hAnsi="Calibri" w:cs="Calibri" w:hint="default"/>
        <w:spacing w:val="-1"/>
        <w:w w:val="100"/>
        <w:sz w:val="22"/>
        <w:szCs w:val="22"/>
        <w:lang w:val="en-GB" w:eastAsia="en-GB" w:bidi="en-GB"/>
      </w:rPr>
    </w:lvl>
    <w:lvl w:ilvl="1" w:tplc="C4602322">
      <w:numFmt w:val="bullet"/>
      <w:lvlText w:val="•"/>
      <w:lvlJc w:val="left"/>
      <w:pPr>
        <w:ind w:left="2040" w:hanging="425"/>
      </w:pPr>
      <w:rPr>
        <w:rFonts w:hint="default"/>
        <w:lang w:val="en-GB" w:eastAsia="en-GB" w:bidi="en-GB"/>
      </w:rPr>
    </w:lvl>
    <w:lvl w:ilvl="2" w:tplc="21F2B5F6">
      <w:numFmt w:val="bullet"/>
      <w:lvlText w:val="•"/>
      <w:lvlJc w:val="left"/>
      <w:pPr>
        <w:ind w:left="2841" w:hanging="425"/>
      </w:pPr>
      <w:rPr>
        <w:rFonts w:hint="default"/>
        <w:lang w:val="en-GB" w:eastAsia="en-GB" w:bidi="en-GB"/>
      </w:rPr>
    </w:lvl>
    <w:lvl w:ilvl="3" w:tplc="0D62E0EC">
      <w:numFmt w:val="bullet"/>
      <w:lvlText w:val="•"/>
      <w:lvlJc w:val="left"/>
      <w:pPr>
        <w:ind w:left="3641" w:hanging="425"/>
      </w:pPr>
      <w:rPr>
        <w:rFonts w:hint="default"/>
        <w:lang w:val="en-GB" w:eastAsia="en-GB" w:bidi="en-GB"/>
      </w:rPr>
    </w:lvl>
    <w:lvl w:ilvl="4" w:tplc="53869BE4">
      <w:numFmt w:val="bullet"/>
      <w:lvlText w:val="•"/>
      <w:lvlJc w:val="left"/>
      <w:pPr>
        <w:ind w:left="4442" w:hanging="425"/>
      </w:pPr>
      <w:rPr>
        <w:rFonts w:hint="default"/>
        <w:lang w:val="en-GB" w:eastAsia="en-GB" w:bidi="en-GB"/>
      </w:rPr>
    </w:lvl>
    <w:lvl w:ilvl="5" w:tplc="1D4405F0">
      <w:numFmt w:val="bullet"/>
      <w:lvlText w:val="•"/>
      <w:lvlJc w:val="left"/>
      <w:pPr>
        <w:ind w:left="5243" w:hanging="425"/>
      </w:pPr>
      <w:rPr>
        <w:rFonts w:hint="default"/>
        <w:lang w:val="en-GB" w:eastAsia="en-GB" w:bidi="en-GB"/>
      </w:rPr>
    </w:lvl>
    <w:lvl w:ilvl="6" w:tplc="32E0260A">
      <w:numFmt w:val="bullet"/>
      <w:lvlText w:val="•"/>
      <w:lvlJc w:val="left"/>
      <w:pPr>
        <w:ind w:left="6043" w:hanging="425"/>
      </w:pPr>
      <w:rPr>
        <w:rFonts w:hint="default"/>
        <w:lang w:val="en-GB" w:eastAsia="en-GB" w:bidi="en-GB"/>
      </w:rPr>
    </w:lvl>
    <w:lvl w:ilvl="7" w:tplc="A0F44A62">
      <w:numFmt w:val="bullet"/>
      <w:lvlText w:val="•"/>
      <w:lvlJc w:val="left"/>
      <w:pPr>
        <w:ind w:left="6844" w:hanging="425"/>
      </w:pPr>
      <w:rPr>
        <w:rFonts w:hint="default"/>
        <w:lang w:val="en-GB" w:eastAsia="en-GB" w:bidi="en-GB"/>
      </w:rPr>
    </w:lvl>
    <w:lvl w:ilvl="8" w:tplc="1FD6D0BA">
      <w:numFmt w:val="bullet"/>
      <w:lvlText w:val="•"/>
      <w:lvlJc w:val="left"/>
      <w:pPr>
        <w:ind w:left="7645" w:hanging="425"/>
      </w:pPr>
      <w:rPr>
        <w:rFonts w:hint="default"/>
        <w:lang w:val="en-GB" w:eastAsia="en-GB" w:bidi="en-GB"/>
      </w:rPr>
    </w:lvl>
  </w:abstractNum>
  <w:abstractNum w:abstractNumId="8" w15:restartNumberingAfterBreak="0">
    <w:nsid w:val="72F0333D"/>
    <w:multiLevelType w:val="hybridMultilevel"/>
    <w:tmpl w:val="C96018EC"/>
    <w:lvl w:ilvl="0" w:tplc="55F0365C">
      <w:start w:val="1"/>
      <w:numFmt w:val="lowerLetter"/>
      <w:lvlText w:val="(%1)"/>
      <w:lvlJc w:val="left"/>
      <w:pPr>
        <w:ind w:left="1180" w:hanging="360"/>
      </w:pPr>
      <w:rPr>
        <w:rFonts w:ascii="Calibri" w:eastAsia="Calibri" w:hAnsi="Calibri" w:cs="Calibri" w:hint="default"/>
        <w:spacing w:val="-1"/>
        <w:w w:val="100"/>
        <w:sz w:val="22"/>
        <w:szCs w:val="22"/>
        <w:lang w:val="en-GB" w:eastAsia="en-GB" w:bidi="en-GB"/>
      </w:rPr>
    </w:lvl>
    <w:lvl w:ilvl="1" w:tplc="B0A8C0A2">
      <w:numFmt w:val="bullet"/>
      <w:lvlText w:val="•"/>
      <w:lvlJc w:val="left"/>
      <w:pPr>
        <w:ind w:left="1986" w:hanging="360"/>
      </w:pPr>
      <w:rPr>
        <w:rFonts w:hint="default"/>
        <w:lang w:val="en-GB" w:eastAsia="en-GB" w:bidi="en-GB"/>
      </w:rPr>
    </w:lvl>
    <w:lvl w:ilvl="2" w:tplc="98043892">
      <w:numFmt w:val="bullet"/>
      <w:lvlText w:val="•"/>
      <w:lvlJc w:val="left"/>
      <w:pPr>
        <w:ind w:left="2793" w:hanging="360"/>
      </w:pPr>
      <w:rPr>
        <w:rFonts w:hint="default"/>
        <w:lang w:val="en-GB" w:eastAsia="en-GB" w:bidi="en-GB"/>
      </w:rPr>
    </w:lvl>
    <w:lvl w:ilvl="3" w:tplc="C05C20A8">
      <w:numFmt w:val="bullet"/>
      <w:lvlText w:val="•"/>
      <w:lvlJc w:val="left"/>
      <w:pPr>
        <w:ind w:left="3599" w:hanging="360"/>
      </w:pPr>
      <w:rPr>
        <w:rFonts w:hint="default"/>
        <w:lang w:val="en-GB" w:eastAsia="en-GB" w:bidi="en-GB"/>
      </w:rPr>
    </w:lvl>
    <w:lvl w:ilvl="4" w:tplc="27FEA014">
      <w:numFmt w:val="bullet"/>
      <w:lvlText w:val="•"/>
      <w:lvlJc w:val="left"/>
      <w:pPr>
        <w:ind w:left="4406" w:hanging="360"/>
      </w:pPr>
      <w:rPr>
        <w:rFonts w:hint="default"/>
        <w:lang w:val="en-GB" w:eastAsia="en-GB" w:bidi="en-GB"/>
      </w:rPr>
    </w:lvl>
    <w:lvl w:ilvl="5" w:tplc="CD84FFFC">
      <w:numFmt w:val="bullet"/>
      <w:lvlText w:val="•"/>
      <w:lvlJc w:val="left"/>
      <w:pPr>
        <w:ind w:left="5213" w:hanging="360"/>
      </w:pPr>
      <w:rPr>
        <w:rFonts w:hint="default"/>
        <w:lang w:val="en-GB" w:eastAsia="en-GB" w:bidi="en-GB"/>
      </w:rPr>
    </w:lvl>
    <w:lvl w:ilvl="6" w:tplc="0BEEF004">
      <w:numFmt w:val="bullet"/>
      <w:lvlText w:val="•"/>
      <w:lvlJc w:val="left"/>
      <w:pPr>
        <w:ind w:left="6019" w:hanging="360"/>
      </w:pPr>
      <w:rPr>
        <w:rFonts w:hint="default"/>
        <w:lang w:val="en-GB" w:eastAsia="en-GB" w:bidi="en-GB"/>
      </w:rPr>
    </w:lvl>
    <w:lvl w:ilvl="7" w:tplc="928436E8">
      <w:numFmt w:val="bullet"/>
      <w:lvlText w:val="•"/>
      <w:lvlJc w:val="left"/>
      <w:pPr>
        <w:ind w:left="6826" w:hanging="360"/>
      </w:pPr>
      <w:rPr>
        <w:rFonts w:hint="default"/>
        <w:lang w:val="en-GB" w:eastAsia="en-GB" w:bidi="en-GB"/>
      </w:rPr>
    </w:lvl>
    <w:lvl w:ilvl="8" w:tplc="D0D64EAC">
      <w:numFmt w:val="bullet"/>
      <w:lvlText w:val="•"/>
      <w:lvlJc w:val="left"/>
      <w:pPr>
        <w:ind w:left="7633" w:hanging="360"/>
      </w:pPr>
      <w:rPr>
        <w:rFonts w:hint="default"/>
        <w:lang w:val="en-GB" w:eastAsia="en-GB" w:bidi="en-GB"/>
      </w:rPr>
    </w:lvl>
  </w:abstractNum>
  <w:abstractNum w:abstractNumId="9" w15:restartNumberingAfterBreak="0">
    <w:nsid w:val="72F61C81"/>
    <w:multiLevelType w:val="hybridMultilevel"/>
    <w:tmpl w:val="7DF211DE"/>
    <w:lvl w:ilvl="0" w:tplc="E15AC7DE">
      <w:start w:val="1"/>
      <w:numFmt w:val="lowerLetter"/>
      <w:lvlText w:val="(%1)"/>
      <w:lvlJc w:val="left"/>
      <w:pPr>
        <w:ind w:left="1180" w:hanging="360"/>
      </w:pPr>
      <w:rPr>
        <w:rFonts w:ascii="Calibri" w:eastAsia="Calibri" w:hAnsi="Calibri" w:cs="Calibri" w:hint="default"/>
        <w:spacing w:val="-1"/>
        <w:w w:val="100"/>
        <w:sz w:val="22"/>
        <w:szCs w:val="22"/>
        <w:lang w:val="en-GB" w:eastAsia="en-GB" w:bidi="en-GB"/>
      </w:rPr>
    </w:lvl>
    <w:lvl w:ilvl="1" w:tplc="41E201C4">
      <w:numFmt w:val="bullet"/>
      <w:lvlText w:val="•"/>
      <w:lvlJc w:val="left"/>
      <w:pPr>
        <w:ind w:left="1986" w:hanging="360"/>
      </w:pPr>
      <w:rPr>
        <w:rFonts w:hint="default"/>
        <w:lang w:val="en-GB" w:eastAsia="en-GB" w:bidi="en-GB"/>
      </w:rPr>
    </w:lvl>
    <w:lvl w:ilvl="2" w:tplc="3C061786">
      <w:numFmt w:val="bullet"/>
      <w:lvlText w:val="•"/>
      <w:lvlJc w:val="left"/>
      <w:pPr>
        <w:ind w:left="2793" w:hanging="360"/>
      </w:pPr>
      <w:rPr>
        <w:rFonts w:hint="default"/>
        <w:lang w:val="en-GB" w:eastAsia="en-GB" w:bidi="en-GB"/>
      </w:rPr>
    </w:lvl>
    <w:lvl w:ilvl="3" w:tplc="BD6EA0A6">
      <w:numFmt w:val="bullet"/>
      <w:lvlText w:val="•"/>
      <w:lvlJc w:val="left"/>
      <w:pPr>
        <w:ind w:left="3599" w:hanging="360"/>
      </w:pPr>
      <w:rPr>
        <w:rFonts w:hint="default"/>
        <w:lang w:val="en-GB" w:eastAsia="en-GB" w:bidi="en-GB"/>
      </w:rPr>
    </w:lvl>
    <w:lvl w:ilvl="4" w:tplc="71A4FF22">
      <w:numFmt w:val="bullet"/>
      <w:lvlText w:val="•"/>
      <w:lvlJc w:val="left"/>
      <w:pPr>
        <w:ind w:left="4406" w:hanging="360"/>
      </w:pPr>
      <w:rPr>
        <w:rFonts w:hint="default"/>
        <w:lang w:val="en-GB" w:eastAsia="en-GB" w:bidi="en-GB"/>
      </w:rPr>
    </w:lvl>
    <w:lvl w:ilvl="5" w:tplc="57966754">
      <w:numFmt w:val="bullet"/>
      <w:lvlText w:val="•"/>
      <w:lvlJc w:val="left"/>
      <w:pPr>
        <w:ind w:left="5213" w:hanging="360"/>
      </w:pPr>
      <w:rPr>
        <w:rFonts w:hint="default"/>
        <w:lang w:val="en-GB" w:eastAsia="en-GB" w:bidi="en-GB"/>
      </w:rPr>
    </w:lvl>
    <w:lvl w:ilvl="6" w:tplc="7EBEAD14">
      <w:numFmt w:val="bullet"/>
      <w:lvlText w:val="•"/>
      <w:lvlJc w:val="left"/>
      <w:pPr>
        <w:ind w:left="6019" w:hanging="360"/>
      </w:pPr>
      <w:rPr>
        <w:rFonts w:hint="default"/>
        <w:lang w:val="en-GB" w:eastAsia="en-GB" w:bidi="en-GB"/>
      </w:rPr>
    </w:lvl>
    <w:lvl w:ilvl="7" w:tplc="82CC5B9A">
      <w:numFmt w:val="bullet"/>
      <w:lvlText w:val="•"/>
      <w:lvlJc w:val="left"/>
      <w:pPr>
        <w:ind w:left="6826" w:hanging="360"/>
      </w:pPr>
      <w:rPr>
        <w:rFonts w:hint="default"/>
        <w:lang w:val="en-GB" w:eastAsia="en-GB" w:bidi="en-GB"/>
      </w:rPr>
    </w:lvl>
    <w:lvl w:ilvl="8" w:tplc="7D000F8A">
      <w:numFmt w:val="bullet"/>
      <w:lvlText w:val="•"/>
      <w:lvlJc w:val="left"/>
      <w:pPr>
        <w:ind w:left="7633" w:hanging="360"/>
      </w:pPr>
      <w:rPr>
        <w:rFonts w:hint="default"/>
        <w:lang w:val="en-GB" w:eastAsia="en-GB" w:bidi="en-GB"/>
      </w:rPr>
    </w:lvl>
  </w:abstractNum>
  <w:abstractNum w:abstractNumId="10" w15:restartNumberingAfterBreak="0">
    <w:nsid w:val="74DE2816"/>
    <w:multiLevelType w:val="hybridMultilevel"/>
    <w:tmpl w:val="C8469F66"/>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FC668C"/>
    <w:multiLevelType w:val="hybridMultilevel"/>
    <w:tmpl w:val="AB72A694"/>
    <w:lvl w:ilvl="0" w:tplc="1AEC2642">
      <w:start w:val="1"/>
      <w:numFmt w:val="lowerLetter"/>
      <w:lvlText w:val="(%1)"/>
      <w:lvlJc w:val="left"/>
      <w:pPr>
        <w:ind w:left="1180" w:hanging="360"/>
      </w:pPr>
      <w:rPr>
        <w:rFonts w:ascii="Calibri" w:eastAsia="Calibri" w:hAnsi="Calibri" w:cs="Calibri" w:hint="default"/>
        <w:spacing w:val="-1"/>
        <w:w w:val="100"/>
        <w:sz w:val="22"/>
        <w:szCs w:val="22"/>
        <w:lang w:val="en-GB" w:eastAsia="en-GB" w:bidi="en-GB"/>
      </w:rPr>
    </w:lvl>
    <w:lvl w:ilvl="1" w:tplc="F57423D0">
      <w:numFmt w:val="bullet"/>
      <w:lvlText w:val="•"/>
      <w:lvlJc w:val="left"/>
      <w:pPr>
        <w:ind w:left="1986" w:hanging="360"/>
      </w:pPr>
      <w:rPr>
        <w:rFonts w:hint="default"/>
        <w:lang w:val="en-GB" w:eastAsia="en-GB" w:bidi="en-GB"/>
      </w:rPr>
    </w:lvl>
    <w:lvl w:ilvl="2" w:tplc="6C684B0E">
      <w:numFmt w:val="bullet"/>
      <w:lvlText w:val="•"/>
      <w:lvlJc w:val="left"/>
      <w:pPr>
        <w:ind w:left="2793" w:hanging="360"/>
      </w:pPr>
      <w:rPr>
        <w:rFonts w:hint="default"/>
        <w:lang w:val="en-GB" w:eastAsia="en-GB" w:bidi="en-GB"/>
      </w:rPr>
    </w:lvl>
    <w:lvl w:ilvl="3" w:tplc="E7041162">
      <w:numFmt w:val="bullet"/>
      <w:lvlText w:val="•"/>
      <w:lvlJc w:val="left"/>
      <w:pPr>
        <w:ind w:left="3599" w:hanging="360"/>
      </w:pPr>
      <w:rPr>
        <w:rFonts w:hint="default"/>
        <w:lang w:val="en-GB" w:eastAsia="en-GB" w:bidi="en-GB"/>
      </w:rPr>
    </w:lvl>
    <w:lvl w:ilvl="4" w:tplc="535C6588">
      <w:numFmt w:val="bullet"/>
      <w:lvlText w:val="•"/>
      <w:lvlJc w:val="left"/>
      <w:pPr>
        <w:ind w:left="4406" w:hanging="360"/>
      </w:pPr>
      <w:rPr>
        <w:rFonts w:hint="default"/>
        <w:lang w:val="en-GB" w:eastAsia="en-GB" w:bidi="en-GB"/>
      </w:rPr>
    </w:lvl>
    <w:lvl w:ilvl="5" w:tplc="B0B23208">
      <w:numFmt w:val="bullet"/>
      <w:lvlText w:val="•"/>
      <w:lvlJc w:val="left"/>
      <w:pPr>
        <w:ind w:left="5213" w:hanging="360"/>
      </w:pPr>
      <w:rPr>
        <w:rFonts w:hint="default"/>
        <w:lang w:val="en-GB" w:eastAsia="en-GB" w:bidi="en-GB"/>
      </w:rPr>
    </w:lvl>
    <w:lvl w:ilvl="6" w:tplc="D3EC9A02">
      <w:numFmt w:val="bullet"/>
      <w:lvlText w:val="•"/>
      <w:lvlJc w:val="left"/>
      <w:pPr>
        <w:ind w:left="6019" w:hanging="360"/>
      </w:pPr>
      <w:rPr>
        <w:rFonts w:hint="default"/>
        <w:lang w:val="en-GB" w:eastAsia="en-GB" w:bidi="en-GB"/>
      </w:rPr>
    </w:lvl>
    <w:lvl w:ilvl="7" w:tplc="CF1AA564">
      <w:numFmt w:val="bullet"/>
      <w:lvlText w:val="•"/>
      <w:lvlJc w:val="left"/>
      <w:pPr>
        <w:ind w:left="6826" w:hanging="360"/>
      </w:pPr>
      <w:rPr>
        <w:rFonts w:hint="default"/>
        <w:lang w:val="en-GB" w:eastAsia="en-GB" w:bidi="en-GB"/>
      </w:rPr>
    </w:lvl>
    <w:lvl w:ilvl="8" w:tplc="990E3E8C">
      <w:numFmt w:val="bullet"/>
      <w:lvlText w:val="•"/>
      <w:lvlJc w:val="left"/>
      <w:pPr>
        <w:ind w:left="7633" w:hanging="360"/>
      </w:pPr>
      <w:rPr>
        <w:rFonts w:hint="default"/>
        <w:lang w:val="en-GB" w:eastAsia="en-GB" w:bidi="en-GB"/>
      </w:rPr>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6"/>
  </w:num>
  <w:num w:numId="8">
    <w:abstractNumId w:val="3"/>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BB"/>
    <w:rsid w:val="00002A31"/>
    <w:rsid w:val="00046EA4"/>
    <w:rsid w:val="00066126"/>
    <w:rsid w:val="00074435"/>
    <w:rsid w:val="00081FB1"/>
    <w:rsid w:val="00097D0B"/>
    <w:rsid w:val="000B7046"/>
    <w:rsid w:val="000F09F6"/>
    <w:rsid w:val="00132CCC"/>
    <w:rsid w:val="001470F5"/>
    <w:rsid w:val="0015339D"/>
    <w:rsid w:val="00161E1E"/>
    <w:rsid w:val="001A36C3"/>
    <w:rsid w:val="001E08DF"/>
    <w:rsid w:val="001F4D71"/>
    <w:rsid w:val="00222564"/>
    <w:rsid w:val="00222D3F"/>
    <w:rsid w:val="00225587"/>
    <w:rsid w:val="00246EBF"/>
    <w:rsid w:val="0025763D"/>
    <w:rsid w:val="00264DCF"/>
    <w:rsid w:val="002734BB"/>
    <w:rsid w:val="002963A1"/>
    <w:rsid w:val="002B47E1"/>
    <w:rsid w:val="002F6417"/>
    <w:rsid w:val="00307D1F"/>
    <w:rsid w:val="00323DDA"/>
    <w:rsid w:val="00344347"/>
    <w:rsid w:val="003519A6"/>
    <w:rsid w:val="00351BB4"/>
    <w:rsid w:val="00362477"/>
    <w:rsid w:val="00373FD7"/>
    <w:rsid w:val="003B16F3"/>
    <w:rsid w:val="003B2F88"/>
    <w:rsid w:val="003C165E"/>
    <w:rsid w:val="003F31B7"/>
    <w:rsid w:val="00405B92"/>
    <w:rsid w:val="00411E34"/>
    <w:rsid w:val="00446BD4"/>
    <w:rsid w:val="0044792B"/>
    <w:rsid w:val="00461559"/>
    <w:rsid w:val="004A2F55"/>
    <w:rsid w:val="004E0ABB"/>
    <w:rsid w:val="00505C9D"/>
    <w:rsid w:val="00523CC3"/>
    <w:rsid w:val="005257AF"/>
    <w:rsid w:val="005649A9"/>
    <w:rsid w:val="00593EE1"/>
    <w:rsid w:val="005D2D7B"/>
    <w:rsid w:val="005F64AF"/>
    <w:rsid w:val="006720C6"/>
    <w:rsid w:val="00695FBA"/>
    <w:rsid w:val="006A5B37"/>
    <w:rsid w:val="007069D0"/>
    <w:rsid w:val="00715754"/>
    <w:rsid w:val="007379BB"/>
    <w:rsid w:val="007405DC"/>
    <w:rsid w:val="00765E94"/>
    <w:rsid w:val="00791FBB"/>
    <w:rsid w:val="007A22FA"/>
    <w:rsid w:val="007A7A50"/>
    <w:rsid w:val="007E2B4E"/>
    <w:rsid w:val="00827B55"/>
    <w:rsid w:val="00833D6D"/>
    <w:rsid w:val="0083621C"/>
    <w:rsid w:val="008371F3"/>
    <w:rsid w:val="0085123B"/>
    <w:rsid w:val="00851E0D"/>
    <w:rsid w:val="00855149"/>
    <w:rsid w:val="00857290"/>
    <w:rsid w:val="00873B6F"/>
    <w:rsid w:val="008B22E8"/>
    <w:rsid w:val="008E03BD"/>
    <w:rsid w:val="008E594F"/>
    <w:rsid w:val="008E677C"/>
    <w:rsid w:val="008E6A3E"/>
    <w:rsid w:val="00902E7E"/>
    <w:rsid w:val="0090731C"/>
    <w:rsid w:val="009168B2"/>
    <w:rsid w:val="00936ADC"/>
    <w:rsid w:val="00942B3E"/>
    <w:rsid w:val="0095139D"/>
    <w:rsid w:val="009514C4"/>
    <w:rsid w:val="00963DD8"/>
    <w:rsid w:val="009735CB"/>
    <w:rsid w:val="00986024"/>
    <w:rsid w:val="009B2C23"/>
    <w:rsid w:val="009E5E49"/>
    <w:rsid w:val="00A01D89"/>
    <w:rsid w:val="00A12ED8"/>
    <w:rsid w:val="00A33FFF"/>
    <w:rsid w:val="00A36197"/>
    <w:rsid w:val="00A8471D"/>
    <w:rsid w:val="00A952CE"/>
    <w:rsid w:val="00AA2054"/>
    <w:rsid w:val="00AB45F0"/>
    <w:rsid w:val="00AD0397"/>
    <w:rsid w:val="00AE0E48"/>
    <w:rsid w:val="00AF7DBE"/>
    <w:rsid w:val="00B024B5"/>
    <w:rsid w:val="00B343CD"/>
    <w:rsid w:val="00B526CB"/>
    <w:rsid w:val="00B67D2A"/>
    <w:rsid w:val="00B72572"/>
    <w:rsid w:val="00BD6246"/>
    <w:rsid w:val="00C03858"/>
    <w:rsid w:val="00C04A37"/>
    <w:rsid w:val="00C21AB4"/>
    <w:rsid w:val="00C37F2F"/>
    <w:rsid w:val="00C7779A"/>
    <w:rsid w:val="00C97546"/>
    <w:rsid w:val="00CF1325"/>
    <w:rsid w:val="00D056C6"/>
    <w:rsid w:val="00D0763D"/>
    <w:rsid w:val="00D53C12"/>
    <w:rsid w:val="00D57744"/>
    <w:rsid w:val="00D577A2"/>
    <w:rsid w:val="00D71609"/>
    <w:rsid w:val="00D84A1B"/>
    <w:rsid w:val="00D852E7"/>
    <w:rsid w:val="00D92685"/>
    <w:rsid w:val="00E025B9"/>
    <w:rsid w:val="00E16FDA"/>
    <w:rsid w:val="00E41D61"/>
    <w:rsid w:val="00E52384"/>
    <w:rsid w:val="00E7037B"/>
    <w:rsid w:val="00E77A94"/>
    <w:rsid w:val="00E8067A"/>
    <w:rsid w:val="00EC50F8"/>
    <w:rsid w:val="00EE1648"/>
    <w:rsid w:val="00EF1C31"/>
    <w:rsid w:val="00F12374"/>
    <w:rsid w:val="00F1617F"/>
    <w:rsid w:val="00F1692A"/>
    <w:rsid w:val="00F323DD"/>
    <w:rsid w:val="00F4085B"/>
    <w:rsid w:val="00F7775D"/>
    <w:rsid w:val="00F9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311C2"/>
  <w15:docId w15:val="{93783EC3-B50E-40AC-B87A-30E17F9A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341" w:lineRule="exact"/>
      <w:ind w:left="693"/>
      <w:outlineLvl w:val="0"/>
    </w:pPr>
    <w:rPr>
      <w:b/>
      <w:bCs/>
      <w:sz w:val="28"/>
      <w:szCs w:val="28"/>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2D3F"/>
    <w:rPr>
      <w:sz w:val="16"/>
      <w:szCs w:val="16"/>
    </w:rPr>
  </w:style>
  <w:style w:type="paragraph" w:styleId="CommentText">
    <w:name w:val="annotation text"/>
    <w:basedOn w:val="Normal"/>
    <w:link w:val="CommentTextChar"/>
    <w:uiPriority w:val="99"/>
    <w:semiHidden/>
    <w:unhideWhenUsed/>
    <w:rsid w:val="00222D3F"/>
    <w:rPr>
      <w:sz w:val="20"/>
      <w:szCs w:val="20"/>
    </w:rPr>
  </w:style>
  <w:style w:type="character" w:customStyle="1" w:styleId="CommentTextChar">
    <w:name w:val="Comment Text Char"/>
    <w:basedOn w:val="DefaultParagraphFont"/>
    <w:link w:val="CommentText"/>
    <w:uiPriority w:val="99"/>
    <w:semiHidden/>
    <w:rsid w:val="00222D3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22D3F"/>
    <w:rPr>
      <w:b/>
      <w:bCs/>
    </w:rPr>
  </w:style>
  <w:style w:type="character" w:customStyle="1" w:styleId="CommentSubjectChar">
    <w:name w:val="Comment Subject Char"/>
    <w:basedOn w:val="CommentTextChar"/>
    <w:link w:val="CommentSubject"/>
    <w:uiPriority w:val="99"/>
    <w:semiHidden/>
    <w:rsid w:val="00222D3F"/>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22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3F"/>
    <w:rPr>
      <w:rFonts w:ascii="Segoe UI" w:eastAsia="Calibri" w:hAnsi="Segoe UI" w:cs="Segoe UI"/>
      <w:sz w:val="18"/>
      <w:szCs w:val="18"/>
      <w:lang w:val="en-GB" w:eastAsia="en-GB" w:bidi="en-GB"/>
    </w:rPr>
  </w:style>
  <w:style w:type="character" w:styleId="Hyperlink">
    <w:name w:val="Hyperlink"/>
    <w:basedOn w:val="DefaultParagraphFont"/>
    <w:uiPriority w:val="99"/>
    <w:unhideWhenUsed/>
    <w:rsid w:val="00A952CE"/>
    <w:rPr>
      <w:color w:val="0000FF" w:themeColor="hyperlink"/>
      <w:u w:val="single"/>
    </w:rPr>
  </w:style>
  <w:style w:type="character" w:styleId="FollowedHyperlink">
    <w:name w:val="FollowedHyperlink"/>
    <w:basedOn w:val="DefaultParagraphFont"/>
    <w:uiPriority w:val="99"/>
    <w:semiHidden/>
    <w:unhideWhenUsed/>
    <w:rsid w:val="00A952CE"/>
    <w:rPr>
      <w:color w:val="800080" w:themeColor="followedHyperlink"/>
      <w:u w:val="single"/>
    </w:rPr>
  </w:style>
  <w:style w:type="paragraph" w:styleId="Header">
    <w:name w:val="header"/>
    <w:basedOn w:val="Normal"/>
    <w:link w:val="HeaderChar"/>
    <w:uiPriority w:val="99"/>
    <w:unhideWhenUsed/>
    <w:rsid w:val="00505C9D"/>
    <w:pPr>
      <w:tabs>
        <w:tab w:val="center" w:pos="4513"/>
        <w:tab w:val="right" w:pos="9026"/>
      </w:tabs>
    </w:pPr>
  </w:style>
  <w:style w:type="character" w:customStyle="1" w:styleId="HeaderChar">
    <w:name w:val="Header Char"/>
    <w:basedOn w:val="DefaultParagraphFont"/>
    <w:link w:val="Header"/>
    <w:uiPriority w:val="99"/>
    <w:rsid w:val="00505C9D"/>
    <w:rPr>
      <w:rFonts w:ascii="Calibri" w:eastAsia="Calibri" w:hAnsi="Calibri" w:cs="Calibri"/>
      <w:lang w:val="en-GB" w:eastAsia="en-GB" w:bidi="en-GB"/>
    </w:rPr>
  </w:style>
  <w:style w:type="paragraph" w:styleId="Footer">
    <w:name w:val="footer"/>
    <w:basedOn w:val="Normal"/>
    <w:link w:val="FooterChar"/>
    <w:uiPriority w:val="99"/>
    <w:unhideWhenUsed/>
    <w:rsid w:val="00505C9D"/>
    <w:pPr>
      <w:tabs>
        <w:tab w:val="center" w:pos="4513"/>
        <w:tab w:val="right" w:pos="9026"/>
      </w:tabs>
    </w:pPr>
  </w:style>
  <w:style w:type="character" w:customStyle="1" w:styleId="FooterChar">
    <w:name w:val="Footer Char"/>
    <w:basedOn w:val="DefaultParagraphFont"/>
    <w:link w:val="Footer"/>
    <w:uiPriority w:val="99"/>
    <w:rsid w:val="00505C9D"/>
    <w:rPr>
      <w:rFonts w:ascii="Calibri" w:eastAsia="Calibri" w:hAnsi="Calibri" w:cs="Calibri"/>
      <w:lang w:val="en-GB" w:eastAsia="en-GB" w:bidi="en-GB"/>
    </w:rPr>
  </w:style>
  <w:style w:type="paragraph" w:styleId="Revision">
    <w:name w:val="Revision"/>
    <w:hidden/>
    <w:uiPriority w:val="99"/>
    <w:semiHidden/>
    <w:rsid w:val="00A01D89"/>
    <w:pPr>
      <w:widowControl/>
      <w:autoSpaceDE/>
      <w:autoSpaceDN/>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u.ac.uk/about-us/corporate-information/policies-and-procedures/student-contract" TargetMode="External"/><Relationship Id="rId18" Type="http://schemas.openxmlformats.org/officeDocument/2006/relationships/hyperlink" Target="https://www.bcu.ac.uk/international/preparing-for-the-uk/getting-your-vis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missions@bcu.ac.uk" TargetMode="External"/><Relationship Id="rId7" Type="http://schemas.openxmlformats.org/officeDocument/2006/relationships/settings" Target="settings.xml"/><Relationship Id="rId12" Type="http://schemas.openxmlformats.org/officeDocument/2006/relationships/hyperlink" Target="http://www.bcu.ac.uk/about-us/corporate-information/policies-and-procedures/student-contract" TargetMode="External"/><Relationship Id="rId17" Type="http://schemas.openxmlformats.org/officeDocument/2006/relationships/hyperlink" Target="https://www.gov.uk/browse/visas-immigration/student-vis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u.ac.uk/cour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ternational.admissions@bcu.ac.uk" TargetMode="External"/><Relationship Id="rId5" Type="http://schemas.openxmlformats.org/officeDocument/2006/relationships/numbering" Target="numbering.xml"/><Relationship Id="rId15" Type="http://schemas.openxmlformats.org/officeDocument/2006/relationships/hyperlink" Target="mailto:criminalconvictions@bcu.ac.uk" TargetMode="External"/><Relationship Id="rId23" Type="http://schemas.openxmlformats.org/officeDocument/2006/relationships/hyperlink" Target="mailto:admissions@bcu.ac.uk" TargetMode="External"/><Relationship Id="rId10" Type="http://schemas.openxmlformats.org/officeDocument/2006/relationships/endnotes" Target="endnotes.xml"/><Relationship Id="rId19" Type="http://schemas.openxmlformats.org/officeDocument/2006/relationships/hyperlink" Target="https://www.bcu.ac.uk/international/protecting-your-student-visa/working-during-your-stu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u.ac.uk/about-us/corporate-information/policies-and-procedures/student-contract" TargetMode="External"/><Relationship Id="rId22" Type="http://schemas.openxmlformats.org/officeDocument/2006/relationships/hyperlink" Target="mailto:international.admission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7" ma:contentTypeDescription="Create a new document." ma:contentTypeScope="" ma:versionID="e3da0cc0b6fea9e71a6561971376167c">
  <xsd:schema xmlns:xsd="http://www.w3.org/2001/XMLSchema" xmlns:xs="http://www.w3.org/2001/XMLSchema" xmlns:p="http://schemas.microsoft.com/office/2006/metadata/properties" xmlns:ns3="bea1ab5e-b11e-4738-9117-994272f5b1d9" targetNamespace="http://schemas.microsoft.com/office/2006/metadata/properties" ma:root="true" ma:fieldsID="e2d1df20449b6bc2c76153e9a903fe0f" ns3:_="">
    <xsd:import namespace="bea1ab5e-b11e-4738-9117-994272f5b1d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8D5A-1898-42D4-8E7F-8967772AA18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ea1ab5e-b11e-4738-9117-994272f5b1d9"/>
    <ds:schemaRef ds:uri="http://www.w3.org/XML/1998/namespace"/>
  </ds:schemaRefs>
</ds:datastoreItem>
</file>

<file path=customXml/itemProps2.xml><?xml version="1.0" encoding="utf-8"?>
<ds:datastoreItem xmlns:ds="http://schemas.openxmlformats.org/officeDocument/2006/customXml" ds:itemID="{B0DD7CD0-B5AD-418B-8DF1-29BF0FE3224F}">
  <ds:schemaRefs>
    <ds:schemaRef ds:uri="http://schemas.microsoft.com/sharepoint/v3/contenttype/forms"/>
  </ds:schemaRefs>
</ds:datastoreItem>
</file>

<file path=customXml/itemProps3.xml><?xml version="1.0" encoding="utf-8"?>
<ds:datastoreItem xmlns:ds="http://schemas.openxmlformats.org/officeDocument/2006/customXml" ds:itemID="{834931FE-FBB2-4DF0-A8BA-B1AE1A01F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918A5-F3DD-4697-88BA-148FCCA1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21547</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Fazakerley</dc:creator>
  <cp:lastModifiedBy>Laura Rowley</cp:lastModifiedBy>
  <cp:revision>2</cp:revision>
  <dcterms:created xsi:type="dcterms:W3CDTF">2019-11-21T12:27:00Z</dcterms:created>
  <dcterms:modified xsi:type="dcterms:W3CDTF">2019-11-21T12:27:00Z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 2016</vt:lpwstr>
  </property>
  <property fmtid="{D5CDD505-2E9C-101B-9397-08002B2CF9AE}" pid="4" name="LastSaved">
    <vt:filetime>2019-04-24T00:00:00Z</vt:filetime>
  </property>
  <property fmtid="{D5CDD505-2E9C-101B-9397-08002B2CF9AE}" pid="5" name="ContentTypeId">
    <vt:lpwstr>0x010100A24938DC9A8D5B4DA05A8A25CC5D9F57</vt:lpwstr>
  </property>
</Properties>
</file>