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EE" w:rsidRDefault="001265EE" w:rsidP="007705C1">
      <w:pPr>
        <w:tabs>
          <w:tab w:val="left" w:pos="3720"/>
          <w:tab w:val="left" w:pos="6360"/>
          <w:tab w:val="left" w:pos="732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9.75pt">
            <v:imagedata r:id="rId7" o:title=""/>
          </v:shape>
        </w:pict>
      </w:r>
      <w:r>
        <w:tab/>
      </w:r>
      <w:r>
        <w:pict>
          <v:shape id="_x0000_i1026" type="#_x0000_t75" style="width:51pt;height:51pt">
            <v:imagedata r:id="rId8" o:title=""/>
          </v:shape>
        </w:pict>
      </w:r>
      <w:r>
        <w:tab/>
      </w:r>
      <w:r>
        <w:pict>
          <v:shape id="_x0000_i1027" type="#_x0000_t75" style="width:97.5pt;height:45pt">
            <v:imagedata r:id="rId9" o:title=""/>
          </v:shape>
        </w:pict>
      </w:r>
    </w:p>
    <w:p w:rsidR="001265EE" w:rsidRPr="0066489D" w:rsidRDefault="001265EE" w:rsidP="007705C1">
      <w:pPr>
        <w:tabs>
          <w:tab w:val="left" w:pos="2400"/>
          <w:tab w:val="left" w:pos="3720"/>
          <w:tab w:val="left" w:pos="5400"/>
          <w:tab w:val="left" w:pos="7320"/>
        </w:tabs>
        <w:rPr>
          <w:sz w:val="16"/>
          <w:szCs w:val="16"/>
        </w:rPr>
      </w:pPr>
    </w:p>
    <w:p w:rsidR="001265EE" w:rsidRPr="00FB1ACF" w:rsidRDefault="001265EE" w:rsidP="007705C1">
      <w:pPr>
        <w:tabs>
          <w:tab w:val="left" w:pos="2400"/>
          <w:tab w:val="left" w:pos="5400"/>
          <w:tab w:val="left" w:pos="7320"/>
        </w:tabs>
        <w:rPr>
          <w:sz w:val="16"/>
          <w:szCs w:val="16"/>
        </w:rPr>
      </w:pPr>
      <w:r>
        <w:tab/>
      </w:r>
      <w:r>
        <w:tab/>
      </w:r>
    </w:p>
    <w:p w:rsidR="001265EE" w:rsidRDefault="001265EE" w:rsidP="007705C1">
      <w:pPr>
        <w:tabs>
          <w:tab w:val="left" w:pos="1680"/>
          <w:tab w:val="left" w:pos="4320"/>
          <w:tab w:val="left" w:pos="7320"/>
        </w:tabs>
        <w:jc w:val="center"/>
      </w:pPr>
      <w:r>
        <w:pict>
          <v:shape id="_x0000_i1028" type="#_x0000_t75" style="width:125.25pt;height:24.75pt">
            <v:imagedata r:id="rId10" o:title=""/>
          </v:shape>
        </w:pict>
      </w:r>
    </w:p>
    <w:p w:rsidR="001265EE" w:rsidRDefault="001265EE" w:rsidP="00C70F68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1265EE" w:rsidRDefault="001265EE" w:rsidP="00C70F6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8E3F1A">
        <w:rPr>
          <w:rFonts w:ascii="Arial" w:hAnsi="Arial" w:cs="Arial"/>
          <w:b/>
          <w:sz w:val="36"/>
          <w:szCs w:val="36"/>
        </w:rPr>
        <w:t xml:space="preserve">Bridging the </w:t>
      </w:r>
      <w:r>
        <w:rPr>
          <w:rFonts w:ascii="Arial" w:hAnsi="Arial" w:cs="Arial"/>
          <w:b/>
          <w:sz w:val="36"/>
          <w:szCs w:val="36"/>
        </w:rPr>
        <w:t>R</w:t>
      </w:r>
      <w:r w:rsidRPr="008E3F1A">
        <w:rPr>
          <w:rFonts w:ascii="Arial" w:hAnsi="Arial" w:cs="Arial"/>
          <w:b/>
          <w:sz w:val="36"/>
          <w:szCs w:val="36"/>
        </w:rPr>
        <w:t xml:space="preserve">ural </w:t>
      </w:r>
      <w:r>
        <w:rPr>
          <w:rFonts w:ascii="Arial" w:hAnsi="Arial" w:cs="Arial"/>
          <w:b/>
          <w:sz w:val="36"/>
          <w:szCs w:val="36"/>
        </w:rPr>
        <w:t>U</w:t>
      </w:r>
      <w:r w:rsidRPr="008E3F1A">
        <w:rPr>
          <w:rFonts w:ascii="Arial" w:hAnsi="Arial" w:cs="Arial"/>
          <w:b/>
          <w:sz w:val="36"/>
          <w:szCs w:val="36"/>
        </w:rPr>
        <w:t xml:space="preserve">rban </w:t>
      </w:r>
      <w:r>
        <w:rPr>
          <w:rFonts w:ascii="Arial" w:hAnsi="Arial" w:cs="Arial"/>
          <w:b/>
          <w:sz w:val="36"/>
          <w:szCs w:val="36"/>
        </w:rPr>
        <w:t>D</w:t>
      </w:r>
      <w:r w:rsidRPr="008E3F1A">
        <w:rPr>
          <w:rFonts w:ascii="Arial" w:hAnsi="Arial" w:cs="Arial"/>
          <w:b/>
          <w:sz w:val="36"/>
          <w:szCs w:val="36"/>
        </w:rPr>
        <w:t>ivide</w:t>
      </w:r>
    </w:p>
    <w:p w:rsidR="001265EE" w:rsidRDefault="001265EE" w:rsidP="00C70F68">
      <w:pPr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1265EE" w:rsidRPr="008E3F1A" w:rsidRDefault="001265EE" w:rsidP="00C70F68">
      <w:pPr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1265EE" w:rsidRPr="00763B27" w:rsidRDefault="001265EE" w:rsidP="00C70F6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Green economic opportunities for the Greater Birmingham and Solihull Local Enterprise Partnership (LEP)</w:t>
      </w:r>
    </w:p>
    <w:p w:rsidR="001265EE" w:rsidRPr="00763B27" w:rsidRDefault="001265EE" w:rsidP="00C70F68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1265EE" w:rsidRPr="008E3F1A" w:rsidRDefault="001265EE" w:rsidP="00C70F68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8E3F1A">
        <w:rPr>
          <w:rFonts w:ascii="Arial" w:hAnsi="Arial" w:cs="Arial"/>
          <w:sz w:val="32"/>
          <w:szCs w:val="32"/>
        </w:rPr>
        <w:t>Tuesday 25th January 2011</w:t>
      </w:r>
    </w:p>
    <w:p w:rsidR="001265EE" w:rsidRPr="008E3F1A" w:rsidRDefault="001265EE" w:rsidP="00C70F68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8E3F1A">
        <w:rPr>
          <w:rFonts w:ascii="Arial" w:hAnsi="Arial" w:cs="Arial"/>
          <w:sz w:val="32"/>
          <w:szCs w:val="32"/>
        </w:rPr>
        <w:t xml:space="preserve">The Pavilion, </w:t>
      </w:r>
      <w:smartTag w:uri="urn:schemas-microsoft-com:office:smarttags" w:element="Street">
        <w:smartTag w:uri="urn:schemas-microsoft-com:office:smarttags" w:element="address">
          <w:r w:rsidRPr="008E3F1A">
            <w:rPr>
              <w:rFonts w:ascii="Arial" w:hAnsi="Arial" w:cs="Arial"/>
              <w:sz w:val="32"/>
              <w:szCs w:val="32"/>
            </w:rPr>
            <w:t>Moor Lane</w:t>
          </w:r>
        </w:smartTag>
        <w:r w:rsidRPr="008E3F1A">
          <w:rPr>
            <w:rFonts w:ascii="Arial" w:hAnsi="Arial" w:cs="Arial"/>
            <w:sz w:val="32"/>
            <w:szCs w:val="32"/>
          </w:rPr>
          <w:t xml:space="preserve">, </w:t>
        </w:r>
        <w:smartTag w:uri="urn:schemas-microsoft-com:office:smarttags" w:element="Street">
          <w:smartTag w:uri="urn:schemas-microsoft-com:office:smarttags" w:element="City">
            <w:r w:rsidRPr="008E3F1A">
              <w:rPr>
                <w:rFonts w:ascii="Arial" w:hAnsi="Arial" w:cs="Arial"/>
                <w:sz w:val="32"/>
                <w:szCs w:val="32"/>
              </w:rPr>
              <w:t>Birmingham</w:t>
            </w:r>
          </w:smartTag>
        </w:smartTag>
        <w:r w:rsidRPr="008E3F1A">
          <w:rPr>
            <w:rFonts w:ascii="Arial" w:hAnsi="Arial" w:cs="Arial"/>
            <w:sz w:val="32"/>
            <w:szCs w:val="32"/>
          </w:rPr>
          <w:t xml:space="preserve"> </w:t>
        </w:r>
        <w:smartTag w:uri="urn:schemas-microsoft-com:office:smarttags" w:element="Street">
          <w:smartTag w:uri="urn:schemas-microsoft-com:office:smarttags" w:element="PostalCode">
            <w:r w:rsidRPr="008E3F1A">
              <w:rPr>
                <w:rFonts w:ascii="Arial" w:hAnsi="Arial" w:cs="Arial"/>
                <w:sz w:val="32"/>
                <w:szCs w:val="32"/>
              </w:rPr>
              <w:t>B6 7AA</w:t>
            </w:r>
          </w:smartTag>
        </w:smartTag>
      </w:smartTag>
    </w:p>
    <w:p w:rsidR="001265EE" w:rsidRDefault="001265EE" w:rsidP="00763B27">
      <w:pPr>
        <w:jc w:val="center"/>
        <w:rPr>
          <w:rFonts w:ascii="Arial" w:hAnsi="Arial" w:cs="Arial"/>
          <w:sz w:val="28"/>
          <w:szCs w:val="24"/>
        </w:rPr>
      </w:pPr>
    </w:p>
    <w:p w:rsidR="001265EE" w:rsidRPr="0066743C" w:rsidRDefault="001265EE" w:rsidP="0066743C">
      <w:pPr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66743C">
        <w:rPr>
          <w:rFonts w:ascii="Arial" w:hAnsi="Arial" w:cs="Arial"/>
          <w:b/>
          <w:sz w:val="28"/>
          <w:szCs w:val="24"/>
        </w:rPr>
        <w:t>Outcomes report</w:t>
      </w:r>
    </w:p>
    <w:p w:rsidR="001265EE" w:rsidRDefault="001265EE" w:rsidP="0066743C">
      <w:pPr>
        <w:ind w:left="720" w:firstLine="0"/>
        <w:rPr>
          <w:rFonts w:ascii="Arial" w:hAnsi="Arial" w:cs="Arial"/>
          <w:sz w:val="24"/>
          <w:szCs w:val="24"/>
        </w:rPr>
      </w:pPr>
    </w:p>
    <w:p w:rsidR="001265EE" w:rsidRPr="00D91945" w:rsidRDefault="001265EE" w:rsidP="0066743C">
      <w:pPr>
        <w:ind w:left="720" w:firstLine="0"/>
        <w:rPr>
          <w:rFonts w:ascii="Arial" w:hAnsi="Arial" w:cs="Arial"/>
          <w:sz w:val="24"/>
          <w:szCs w:val="24"/>
        </w:rPr>
      </w:pPr>
      <w:r w:rsidRPr="00D91945">
        <w:rPr>
          <w:rFonts w:ascii="Arial" w:hAnsi="Arial" w:cs="Arial"/>
          <w:sz w:val="24"/>
          <w:szCs w:val="24"/>
        </w:rPr>
        <w:t xml:space="preserve">This report features outcomes from the </w:t>
      </w:r>
      <w:r>
        <w:rPr>
          <w:rFonts w:ascii="Arial" w:hAnsi="Arial" w:cs="Arial"/>
          <w:sz w:val="24"/>
          <w:szCs w:val="24"/>
        </w:rPr>
        <w:t xml:space="preserve">workshop directly transcribed from comments written on cards by delegates during the session.  As such they are inevitably written in short-hand and will make most sense to those who directly participated in the sessions themselves. </w:t>
      </w:r>
    </w:p>
    <w:p w:rsidR="001265EE" w:rsidRDefault="001265EE" w:rsidP="0066743C">
      <w:pPr>
        <w:ind w:left="720" w:firstLine="0"/>
        <w:rPr>
          <w:rFonts w:ascii="Arial" w:hAnsi="Arial" w:cs="Arial"/>
          <w:sz w:val="28"/>
          <w:szCs w:val="24"/>
        </w:rPr>
      </w:pPr>
    </w:p>
    <w:p w:rsidR="001265EE" w:rsidRDefault="001265EE" w:rsidP="0066743C">
      <w:pPr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66743C">
        <w:rPr>
          <w:rFonts w:ascii="Arial" w:hAnsi="Arial" w:cs="Arial"/>
          <w:b/>
          <w:sz w:val="28"/>
          <w:szCs w:val="24"/>
        </w:rPr>
        <w:t>Attendees</w:t>
      </w:r>
    </w:p>
    <w:p w:rsidR="001265EE" w:rsidRDefault="001265EE" w:rsidP="00FE39FF">
      <w:pPr>
        <w:ind w:left="360"/>
        <w:rPr>
          <w:rFonts w:ascii="Arial" w:hAnsi="Arial" w:cs="Arial"/>
          <w:b/>
          <w:sz w:val="24"/>
          <w:szCs w:val="24"/>
        </w:rPr>
      </w:pPr>
    </w:p>
    <w:p w:rsidR="001265EE" w:rsidRDefault="001265EE" w:rsidP="00FE39FF">
      <w:pPr>
        <w:ind w:left="360"/>
        <w:rPr>
          <w:rFonts w:ascii="Arial" w:hAnsi="Arial" w:cs="Arial"/>
          <w:b/>
          <w:sz w:val="24"/>
          <w:szCs w:val="24"/>
        </w:rPr>
      </w:pPr>
      <w:r w:rsidRPr="00FE39FF">
        <w:rPr>
          <w:rFonts w:ascii="Arial" w:hAnsi="Arial" w:cs="Arial"/>
          <w:b/>
          <w:sz w:val="24"/>
          <w:szCs w:val="24"/>
        </w:rPr>
        <w:t>SPEAKERS</w:t>
      </w:r>
    </w:p>
    <w:p w:rsidR="001265EE" w:rsidRPr="00FE39FF" w:rsidRDefault="001265EE" w:rsidP="00FE39FF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8640" w:type="dxa"/>
        <w:tblInd w:w="828" w:type="dxa"/>
        <w:tblLook w:val="0000"/>
      </w:tblPr>
      <w:tblGrid>
        <w:gridCol w:w="2340"/>
        <w:gridCol w:w="3240"/>
        <w:gridCol w:w="3060"/>
      </w:tblGrid>
      <w:tr w:rsidR="001265EE" w:rsidRPr="00A1435A" w:rsidTr="00821A4C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821A4C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35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821A4C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35A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821A4C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35A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</w:tr>
      <w:tr w:rsidR="001265EE" w:rsidRPr="00FE39FF" w:rsidTr="00821A4C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E39FF">
              <w:rPr>
                <w:rFonts w:ascii="Arial" w:hAnsi="Arial" w:cs="Arial"/>
                <w:bCs/>
                <w:sz w:val="20"/>
                <w:szCs w:val="20"/>
              </w:rPr>
              <w:t>Councillor Tim Huxtable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E39FF">
              <w:rPr>
                <w:rFonts w:ascii="Arial" w:hAnsi="Arial" w:cs="Arial"/>
                <w:bCs/>
                <w:sz w:val="20"/>
                <w:szCs w:val="20"/>
              </w:rPr>
              <w:t>Cabinet Member (Transport Environment &amp; Regeneration)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Birmingham</w:t>
                  </w:r>
                </w:smartTag>
              </w:smartTag>
            </w:smartTag>
            <w:r>
              <w:rPr>
                <w:rFonts w:ascii="Arial" w:hAnsi="Arial" w:cs="Arial"/>
                <w:bCs/>
                <w:sz w:val="20"/>
                <w:szCs w:val="20"/>
              </w:rPr>
              <w:t xml:space="preserve"> City Council</w:t>
            </w:r>
          </w:p>
        </w:tc>
      </w:tr>
      <w:tr w:rsidR="001265EE" w:rsidRPr="00FE39FF" w:rsidTr="00821A4C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Craig Jordan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Development Executive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Lichfield District Council</w:t>
            </w:r>
          </w:p>
        </w:tc>
      </w:tr>
      <w:tr w:rsidR="001265EE" w:rsidRPr="00FE39FF" w:rsidTr="00821A4C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Alister Scott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Reader, Spatial Planning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Birmingham</w:t>
                  </w:r>
                </w:smartTag>
              </w:smartTag>
              <w:r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PlaceType"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PlaceType"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University</w:t>
                  </w:r>
                </w:smartTag>
              </w:smartTag>
            </w:smartTag>
          </w:p>
        </w:tc>
      </w:tr>
      <w:tr w:rsidR="001265EE" w:rsidRPr="00FE39FF" w:rsidTr="00821A4C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Simon Slater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Executive Director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Sustainability </w:t>
            </w:r>
            <w:smartTag w:uri="urn:schemas-microsoft-com:office:smarttags" w:element="Street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West Midlands</w:t>
                </w:r>
              </w:smartTag>
            </w:smartTag>
          </w:p>
        </w:tc>
      </w:tr>
      <w:tr w:rsidR="001265EE" w:rsidRPr="00FE39FF" w:rsidTr="00821A4C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Karen Davies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Chief Executive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Heart of </w:t>
            </w: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country-region"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England</w:t>
                  </w:r>
                </w:smartTag>
              </w:smartTag>
            </w:smartTag>
            <w:r>
              <w:rPr>
                <w:rFonts w:ascii="Arial" w:hAnsi="Arial" w:cs="Arial"/>
                <w:bCs/>
                <w:sz w:val="20"/>
                <w:szCs w:val="20"/>
              </w:rPr>
              <w:t xml:space="preserve"> Fine Foods</w:t>
            </w:r>
          </w:p>
        </w:tc>
      </w:tr>
      <w:tr w:rsidR="001265EE" w:rsidRPr="00FE39FF" w:rsidTr="00821A4C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Ruth Hytch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AONB Officer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Cannock</w:t>
                </w:r>
              </w:smartTag>
            </w:smartTag>
            <w:r>
              <w:rPr>
                <w:rFonts w:ascii="Arial" w:hAnsi="Arial" w:cs="Arial"/>
                <w:bCs/>
                <w:sz w:val="20"/>
                <w:szCs w:val="20"/>
              </w:rPr>
              <w:t xml:space="preserve"> Chase</w:t>
            </w:r>
          </w:p>
        </w:tc>
      </w:tr>
      <w:tr w:rsidR="001265EE" w:rsidRPr="00FE39FF" w:rsidTr="00821A4C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Simon Jones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Director, Land &amp; Environmental Business Services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Groundwork </w:t>
            </w:r>
            <w:smartTag w:uri="urn:schemas-microsoft-com:office:smarttags" w:element="Street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West Midlands</w:t>
                </w:r>
              </w:smartTag>
            </w:smartTag>
          </w:p>
        </w:tc>
      </w:tr>
      <w:tr w:rsidR="001265EE" w:rsidRPr="00FE39FF" w:rsidTr="00821A4C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Robert Moody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FE39FF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Managing Director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Default="001265EE" w:rsidP="00821A4C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Jack Moody Limited</w:t>
            </w:r>
          </w:p>
        </w:tc>
      </w:tr>
    </w:tbl>
    <w:p w:rsidR="001265EE" w:rsidRDefault="001265EE" w:rsidP="00A1435A">
      <w:pPr>
        <w:ind w:left="360" w:firstLine="0"/>
        <w:rPr>
          <w:rFonts w:ascii="Arial" w:hAnsi="Arial" w:cs="Arial"/>
          <w:b/>
          <w:sz w:val="28"/>
          <w:szCs w:val="24"/>
        </w:rPr>
      </w:pPr>
    </w:p>
    <w:p w:rsidR="001265EE" w:rsidRPr="00FE39FF" w:rsidRDefault="001265EE" w:rsidP="00FE39FF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DELEGATES</w:t>
      </w:r>
    </w:p>
    <w:p w:rsidR="001265EE" w:rsidRDefault="001265EE" w:rsidP="00A1435A">
      <w:pPr>
        <w:ind w:left="360" w:firstLine="0"/>
        <w:rPr>
          <w:rFonts w:ascii="Arial" w:hAnsi="Arial" w:cs="Arial"/>
          <w:b/>
          <w:sz w:val="28"/>
          <w:szCs w:val="24"/>
        </w:rPr>
      </w:pPr>
    </w:p>
    <w:tbl>
      <w:tblPr>
        <w:tblW w:w="8640" w:type="dxa"/>
        <w:tblInd w:w="828" w:type="dxa"/>
        <w:tblLook w:val="0000"/>
      </w:tblPr>
      <w:tblGrid>
        <w:gridCol w:w="2340"/>
        <w:gridCol w:w="3240"/>
        <w:gridCol w:w="3060"/>
      </w:tblGrid>
      <w:tr w:rsidR="001265EE" w:rsidRPr="00A1435A" w:rsidTr="00C10E14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35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35A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35A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</w:tr>
      <w:tr w:rsidR="001265EE" w:rsidRPr="00A1435A" w:rsidTr="00C10E14">
        <w:trPr>
          <w:trHeight w:val="4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Ben Horovitz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Principal Planner (Sustainable Development)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Worcestershire County Council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Beryl Metcalf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WMRSF</w:t>
            </w:r>
          </w:p>
        </w:tc>
      </w:tr>
      <w:tr w:rsidR="001265EE" w:rsidRPr="00A1435A" w:rsidTr="00C10E14">
        <w:trPr>
          <w:trHeight w:val="26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Brendan Hunter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Regional Account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WRAP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Chris Crean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Campaigner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Friends of the Earth</w:t>
            </w:r>
          </w:p>
        </w:tc>
      </w:tr>
      <w:tr w:rsidR="001265EE" w:rsidRPr="00A1435A" w:rsidTr="00C10E14">
        <w:trPr>
          <w:trHeight w:val="2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Chris Harris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Area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Basepoint Centres Ltd</w:t>
            </w:r>
          </w:p>
        </w:tc>
      </w:tr>
      <w:tr w:rsidR="001265EE" w:rsidRPr="00A1435A" w:rsidTr="0057446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Chris Marks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Research Officer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City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Birmingham</w:t>
                  </w:r>
                </w:smartTag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City Council</w:t>
            </w:r>
          </w:p>
        </w:tc>
      </w:tr>
      <w:tr w:rsidR="001265EE" w:rsidRPr="00A1435A" w:rsidTr="004D7BE8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Chris Ward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LALO Support Officer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r w:rsidRPr="00A1435A">
                  <w:rPr>
                    <w:rFonts w:ascii="Arial" w:hAnsi="Arial" w:cs="Arial"/>
                    <w:sz w:val="20"/>
                    <w:szCs w:val="20"/>
                  </w:rPr>
                  <w:t>West Midlands</w:t>
                </w:r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Fire Service</w:t>
            </w:r>
          </w:p>
        </w:tc>
      </w:tr>
      <w:tr w:rsidR="001265EE" w:rsidRPr="00A1435A" w:rsidTr="004D7BE8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Clive Wright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Senior Drainage Engineer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City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Birmingham</w:t>
                  </w:r>
                </w:smartTag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City Council</w:t>
            </w:r>
          </w:p>
        </w:tc>
      </w:tr>
      <w:tr w:rsidR="001265EE" w:rsidRPr="00A1435A" w:rsidTr="00C10E14">
        <w:trPr>
          <w:trHeight w:val="3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Councillor Jill Dyer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Planning Portfolio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Bromsgrove District Council</w:t>
            </w:r>
          </w:p>
        </w:tc>
      </w:tr>
      <w:tr w:rsidR="001265EE" w:rsidRPr="00A1435A" w:rsidTr="009F534B">
        <w:trPr>
          <w:trHeight w:val="5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Councillor John Reeve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Cabinet Member Economic Development &amp; Regeneration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r w:rsidRPr="00A1435A">
                  <w:rPr>
                    <w:rFonts w:ascii="Arial" w:hAnsi="Arial" w:cs="Arial"/>
                    <w:sz w:val="20"/>
                    <w:szCs w:val="20"/>
                  </w:rPr>
                  <w:t>Solihull</w:t>
                </w:r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Metropolitan Borough Council</w:t>
            </w:r>
          </w:p>
        </w:tc>
      </w:tr>
      <w:tr w:rsidR="001265EE" w:rsidRPr="00A1435A" w:rsidTr="009F534B">
        <w:trPr>
          <w:trHeight w:val="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Councillor Peter Whittaker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Housing &amp; Environment Portfolio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Bromsgrove District Council</w:t>
            </w:r>
          </w:p>
        </w:tc>
      </w:tr>
      <w:tr w:rsidR="001265EE" w:rsidRPr="00A1435A" w:rsidTr="00FE39FF">
        <w:trPr>
          <w:trHeight w:val="4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Councillor Roger Hollingworth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Portfolio Holder Economic Development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Bromsgrove District Council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Damian Mohann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Relationship Director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Lloyds TSB</w:t>
            </w:r>
          </w:p>
        </w:tc>
      </w:tr>
      <w:tr w:rsidR="001265EE" w:rsidRPr="00A1435A" w:rsidTr="00C10E14">
        <w:trPr>
          <w:trHeight w:val="45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David Collier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Regional Director, </w:t>
            </w:r>
            <w:smartTag w:uri="urn:schemas-microsoft-com:office:smarttags" w:element="Street">
              <w:smartTag w:uri="urn:schemas-microsoft-com:office:smarttags" w:element="place">
                <w:r w:rsidRPr="00A1435A">
                  <w:rPr>
                    <w:rFonts w:ascii="Arial" w:hAnsi="Arial" w:cs="Arial"/>
                    <w:sz w:val="20"/>
                    <w:szCs w:val="20"/>
                  </w:rPr>
                  <w:t>West Midlands</w:t>
                </w:r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Region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NFU</w:t>
            </w:r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Denise Barrett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Policy &amp; Partnership Manager, Regeneration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City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Birmingham</w:t>
                  </w:r>
                </w:smartTag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City Council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Dr Steven Henderson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Lecturer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PlaceTyp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University</w:t>
                  </w:r>
                </w:smartTag>
              </w:smartTag>
              <w:r w:rsidRPr="00A1435A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Street">
                <w:smartTag w:uri="urn:schemas-microsoft-com:office:smarttags" w:element="PlaceNam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Wolverhampton</w:t>
                  </w:r>
                </w:smartTag>
              </w:smartTag>
            </w:smartTag>
          </w:p>
        </w:tc>
      </w:tr>
      <w:tr w:rsidR="001265EE" w:rsidRPr="00A1435A" w:rsidTr="00C10E14">
        <w:trPr>
          <w:trHeight w:val="4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Dr Zahida Shah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Business Development Manage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WAITS - Women Acting In Today's Society</w:t>
            </w:r>
          </w:p>
        </w:tc>
      </w:tr>
      <w:tr w:rsidR="001265EE" w:rsidRPr="00A1435A" w:rsidTr="00C10E14">
        <w:trPr>
          <w:trHeight w:val="5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Ed Brown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Local Authority &amp; Community Support Coordinator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Energy Saving Trust</w:t>
            </w:r>
          </w:p>
        </w:tc>
      </w:tr>
      <w:tr w:rsidR="001265EE" w:rsidRPr="00A1435A" w:rsidTr="00C10E14">
        <w:trPr>
          <w:trHeight w:val="52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Graham Bould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Local Employment Development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Groundwork </w:t>
            </w:r>
            <w:smartTag w:uri="urn:schemas-microsoft-com:office:smarttags" w:element="Street">
              <w:smartTag w:uri="urn:schemas-microsoft-com:office:smarttags" w:element="place">
                <w:r w:rsidRPr="00A1435A">
                  <w:rPr>
                    <w:rFonts w:ascii="Arial" w:hAnsi="Arial" w:cs="Arial"/>
                    <w:sz w:val="20"/>
                    <w:szCs w:val="20"/>
                  </w:rPr>
                  <w:t>West Midlands</w:t>
                </w:r>
              </w:smartTag>
            </w:smartTag>
          </w:p>
        </w:tc>
      </w:tr>
      <w:tr w:rsidR="001265EE" w:rsidRPr="00A1435A" w:rsidTr="00C10E14">
        <w:trPr>
          <w:trHeight w:val="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Gursharan Judge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Business Development Manager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City">
                <w:r w:rsidRPr="00A1435A">
                  <w:rPr>
                    <w:rFonts w:ascii="Arial" w:hAnsi="Arial" w:cs="Arial"/>
                    <w:sz w:val="20"/>
                    <w:szCs w:val="20"/>
                  </w:rPr>
                  <w:t>Birmingham</w:t>
                </w:r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City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Enterprise</w:t>
                  </w:r>
                </w:smartTag>
              </w:smartTag>
            </w:smartTag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Heike Schuster-James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Business &amp; Programme Manager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City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Birmingham</w:t>
                  </w:r>
                </w:smartTag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>, BCC</w:t>
            </w:r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Jackie Homan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PlaceNam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Birmingham</w:t>
                  </w:r>
                </w:smartTag>
              </w:smartTag>
              <w:r w:rsidRPr="00A143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PlaceNam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Science</w:t>
                  </w:r>
                </w:smartTag>
              </w:smartTag>
              <w:r w:rsidRPr="00A143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PlaceTyp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City</w:t>
                  </w:r>
                </w:smartTag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City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Birmingham</w:t>
                  </w:r>
                </w:smartTag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City Council</w:t>
            </w:r>
          </w:p>
        </w:tc>
      </w:tr>
      <w:tr w:rsidR="001265EE" w:rsidRPr="00A1435A" w:rsidTr="00C10E14">
        <w:trPr>
          <w:trHeight w:val="39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James Dunham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Graduate Sustainability Planner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Mott MacDonald</w:t>
            </w:r>
          </w:p>
        </w:tc>
      </w:tr>
      <w:tr w:rsidR="001265EE" w:rsidRPr="00A1435A" w:rsidTr="00C10E14">
        <w:trPr>
          <w:trHeight w:val="34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Janette Murdoch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</w:t>
            </w:r>
            <w:r w:rsidRPr="00A1435A">
              <w:rPr>
                <w:rFonts w:ascii="Arial" w:hAnsi="Arial" w:cs="Arial"/>
                <w:sz w:val="20"/>
                <w:szCs w:val="20"/>
              </w:rPr>
              <w:t>hariyah Foundation</w:t>
            </w:r>
          </w:p>
        </w:tc>
      </w:tr>
      <w:tr w:rsidR="001265EE" w:rsidRPr="00A1435A" w:rsidTr="00C10E14">
        <w:trPr>
          <w:trHeight w:val="34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John Harris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Senior Regeneration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British Waterways</w:t>
            </w:r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John Horseman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Sustainable Housing Action Partnership (SHAP)</w:t>
            </w:r>
          </w:p>
        </w:tc>
      </w:tr>
      <w:tr w:rsidR="001265EE" w:rsidRPr="00A1435A" w:rsidTr="00C10E14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Julie Wozniczka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Central Rivers Initiative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Karen Leach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Localise </w:t>
            </w:r>
            <w:smartTag w:uri="urn:schemas-microsoft-com:office:smarttags" w:element="Street">
              <w:smartTag w:uri="urn:schemas-microsoft-com:office:smarttags" w:element="place">
                <w:r w:rsidRPr="00A1435A">
                  <w:rPr>
                    <w:rFonts w:ascii="Arial" w:hAnsi="Arial" w:cs="Arial"/>
                    <w:sz w:val="20"/>
                    <w:szCs w:val="20"/>
                  </w:rPr>
                  <w:t>West Midlands</w:t>
                </w:r>
              </w:smartTag>
            </w:smartTag>
          </w:p>
        </w:tc>
      </w:tr>
      <w:tr w:rsidR="001265EE" w:rsidRPr="00A1435A" w:rsidTr="00C10E14">
        <w:trPr>
          <w:trHeight w:val="5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Kate Bullock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City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Birmingham</w:t>
                  </w:r>
                </w:smartTag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Chamber of Commerce</w:t>
            </w:r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Keith Budden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City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Birmingham</w:t>
                  </w:r>
                </w:smartTag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Environmental Partnership</w:t>
            </w:r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Ken Harrison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Policy &amp; Regeneration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Wyre Forest District Council</w:t>
            </w:r>
          </w:p>
        </w:tc>
      </w:tr>
      <w:tr w:rsidR="001265EE" w:rsidRPr="00A1435A" w:rsidTr="00C10E14">
        <w:trPr>
          <w:trHeight w:val="40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Kim Martin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Regional Transition Policy Advisor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Defra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Lesley Vallely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PA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r w:rsidRPr="00A1435A">
                  <w:rPr>
                    <w:rFonts w:ascii="Arial" w:hAnsi="Arial" w:cs="Arial"/>
                    <w:sz w:val="20"/>
                    <w:szCs w:val="20"/>
                  </w:rPr>
                  <w:t>East End</w:t>
                </w:r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Foods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Lisa Zdravkovic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Public Liaison Officer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Birse Civils Ltd</w:t>
            </w:r>
          </w:p>
        </w:tc>
      </w:tr>
      <w:tr w:rsidR="001265EE" w:rsidRPr="00A1435A" w:rsidTr="00C10E14">
        <w:trPr>
          <w:trHeight w:val="35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Lynn Melling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Energy Saving Trust</w:t>
            </w:r>
          </w:p>
        </w:tc>
      </w:tr>
      <w:tr w:rsidR="001265EE" w:rsidRPr="00A1435A" w:rsidTr="00C10E14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Lynsey Melville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Senior Researcher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PlaceNam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Birmingham</w:t>
                  </w:r>
                </w:smartTag>
              </w:smartTag>
              <w:r w:rsidRPr="00A143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PlaceTyp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City</w:t>
                  </w:r>
                </w:smartTag>
              </w:smartTag>
              <w:r w:rsidRPr="00A143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PlaceTyp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University</w:t>
                  </w:r>
                </w:smartTag>
              </w:smartTag>
            </w:smartTag>
          </w:p>
        </w:tc>
      </w:tr>
      <w:tr w:rsidR="001265EE" w:rsidRPr="00A1435A" w:rsidTr="00C10E14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Mark Clemson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r w:rsidRPr="00A1435A">
                  <w:rPr>
                    <w:rFonts w:ascii="Arial" w:hAnsi="Arial" w:cs="Arial"/>
                    <w:sz w:val="20"/>
                    <w:szCs w:val="20"/>
                  </w:rPr>
                  <w:t>New World</w:t>
                </w:r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Solar</w:t>
            </w:r>
          </w:p>
        </w:tc>
      </w:tr>
      <w:tr w:rsidR="001265EE" w:rsidRPr="00A1435A" w:rsidTr="00C10E14">
        <w:trPr>
          <w:trHeight w:val="5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Mark Middleton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Head of Strategic and Environmental Planning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Worcestershire County Council</w:t>
            </w:r>
          </w:p>
        </w:tc>
      </w:tr>
      <w:tr w:rsidR="001265EE" w:rsidRPr="00A1435A" w:rsidTr="00C10E14">
        <w:trPr>
          <w:trHeight w:val="34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Matt Dove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Anaerobic Digester Project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PlaceNam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Harper</w:t>
                  </w:r>
                </w:smartTag>
              </w:smartTag>
              <w:r w:rsidRPr="00A143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PlaceNam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Adams</w:t>
                  </w:r>
                </w:smartTag>
              </w:smartTag>
              <w:r w:rsidRPr="00A143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PlaceTyp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University</w:t>
                  </w:r>
                </w:smartTag>
              </w:smartTag>
              <w:r w:rsidRPr="00A143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PlaceType">
                  <w:r w:rsidRPr="00A1435A">
                    <w:rPr>
                      <w:rFonts w:ascii="Arial" w:hAnsi="Arial" w:cs="Arial"/>
                      <w:sz w:val="20"/>
                      <w:szCs w:val="20"/>
                    </w:rPr>
                    <w:t>College</w:t>
                  </w:r>
                </w:smartTag>
              </w:smartTag>
            </w:smartTag>
          </w:p>
        </w:tc>
      </w:tr>
      <w:tr w:rsidR="001265EE" w:rsidRPr="00A1435A" w:rsidTr="0057446E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Maureen Griffiths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Assistant Category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Finditinbirmingham</w:t>
            </w:r>
          </w:p>
        </w:tc>
      </w:tr>
      <w:tr w:rsidR="001265EE" w:rsidRPr="00A1435A" w:rsidTr="004D7BE8">
        <w:trPr>
          <w:trHeight w:val="3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Michael Youé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Regeneration Manager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British Waterways</w:t>
            </w:r>
          </w:p>
        </w:tc>
      </w:tr>
      <w:tr w:rsidR="001265EE" w:rsidRPr="00A1435A" w:rsidTr="004D7BE8">
        <w:trPr>
          <w:trHeight w:val="3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Neil Wyatt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Chief Executive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The Wildlife Trust for </w:t>
            </w: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Birmingham</w:t>
              </w:r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&amp; the </w:t>
            </w: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Black Country</w:t>
              </w:r>
            </w:smartTag>
          </w:p>
        </w:tc>
      </w:tr>
      <w:tr w:rsidR="001265EE" w:rsidRPr="00A1435A" w:rsidTr="009F534B">
        <w:trPr>
          <w:trHeight w:val="4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Paul Clarke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Strategic Development Director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Smurfit Kappa Recycling </w:t>
            </w: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UK</w:t>
              </w:r>
            </w:smartTag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Paul Cobbing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Adaptation Action Plan Officer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Birmingham</w:t>
              </w:r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City Council</w:t>
            </w:r>
          </w:p>
        </w:tc>
      </w:tr>
      <w:tr w:rsidR="001265EE" w:rsidRPr="00A1435A" w:rsidTr="00C10E14">
        <w:trPr>
          <w:trHeight w:val="54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Paul Hanna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Director of Economic Development &amp; Partnership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Birmingham</w:t>
              </w:r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Chamber of Commerce </w:t>
            </w:r>
          </w:p>
        </w:tc>
      </w:tr>
      <w:tr w:rsidR="001265EE" w:rsidRPr="00A1435A" w:rsidTr="00C10E14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Paul Webster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Woodland Officer for Warwickshire, West Midlands Metropolitan and the </w:t>
            </w:r>
            <w:smartTag w:uri="urn:schemas-microsoft-com:office:smarttags" w:element="Street">
              <w:smartTag w:uri="urn:schemas-microsoft-com:office:smarttags" w:element="Street">
                <w:r w:rsidRPr="00A1435A">
                  <w:rPr>
                    <w:rFonts w:ascii="Arial" w:hAnsi="Arial" w:cs="Arial"/>
                    <w:sz w:val="20"/>
                    <w:szCs w:val="20"/>
                  </w:rPr>
                  <w:t>Forest</w:t>
                </w:r>
              </w:smartTag>
              <w:r w:rsidRPr="00A1435A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Street">
                <w:r w:rsidRPr="00A1435A">
                  <w:rPr>
                    <w:rFonts w:ascii="Arial" w:hAnsi="Arial" w:cs="Arial"/>
                    <w:sz w:val="20"/>
                    <w:szCs w:val="20"/>
                  </w:rPr>
                  <w:t>Mercia</w:t>
                </w:r>
              </w:smartTag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Forestry Commission</w:t>
            </w:r>
          </w:p>
        </w:tc>
      </w:tr>
      <w:tr w:rsidR="001265EE" w:rsidRPr="00A1435A" w:rsidTr="00C10E14">
        <w:trPr>
          <w:trHeight w:val="3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Paul White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Green Homes, Green Skills Ltd</w:t>
            </w:r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Peter Michael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Economic Development &amp; Town Centre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Bromsgrove District Council</w:t>
            </w:r>
          </w:p>
        </w:tc>
      </w:tr>
      <w:tr w:rsidR="001265EE" w:rsidRPr="00A1435A" w:rsidTr="00C10E14">
        <w:trPr>
          <w:trHeight w:val="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Phil James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Group Commander - Birmingham Fire Reduction Manager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West Midlands</w:t>
              </w:r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Fire Service</w:t>
            </w:r>
          </w:p>
        </w:tc>
      </w:tr>
      <w:tr w:rsidR="001265EE" w:rsidRPr="00A1435A" w:rsidTr="00196ECA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Roger Stone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Land Agent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Business Voice </w:t>
            </w: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West Midlands</w:t>
              </w:r>
            </w:smartTag>
          </w:p>
        </w:tc>
      </w:tr>
      <w:tr w:rsidR="001265EE" w:rsidRPr="00A1435A" w:rsidTr="00196ECA">
        <w:trPr>
          <w:trHeight w:val="2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Rupert Harris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Senior Manager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Lloyds TSB</w:t>
            </w:r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Sarah Cook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Planning and Corporate Services Manager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Saska Petrova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Doctoral Researcher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Charles</w:t>
              </w:r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University</w:t>
              </w:r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Prague</w:t>
              </w:r>
            </w:smartTag>
          </w:p>
        </w:tc>
      </w:tr>
      <w:tr w:rsidR="001265EE" w:rsidRPr="00A1435A" w:rsidTr="00C10E14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Shariat Rokneddin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Operations Manager, Economic Development &amp; Partnership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Birmingham</w:t>
              </w:r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Chamber of Commerce</w:t>
            </w:r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Shawn Riley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Evesham Market Town Partnership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Wychavon District Council</w:t>
            </w:r>
          </w:p>
        </w:tc>
      </w:tr>
      <w:tr w:rsidR="001265EE" w:rsidRPr="00A1435A" w:rsidTr="00C10E14">
        <w:trPr>
          <w:trHeight w:val="53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Simon Jones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Director, Land &amp; Environmental Business Services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Groundwork </w:t>
            </w: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West Midlands</w:t>
              </w:r>
            </w:smartTag>
          </w:p>
        </w:tc>
      </w:tr>
      <w:tr w:rsidR="001265EE" w:rsidRPr="00A1435A" w:rsidTr="00C10E14">
        <w:trPr>
          <w:trHeight w:val="1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Simon Vick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Senior Development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Midland Heart</w:t>
            </w:r>
          </w:p>
        </w:tc>
      </w:tr>
      <w:tr w:rsidR="001265EE" w:rsidRPr="00A1435A" w:rsidTr="00C10E14">
        <w:trPr>
          <w:trHeight w:val="1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Stefan Bodnar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Parks and Conservation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Birmingham</w:t>
              </w:r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City Council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Stephen Trotter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Chief Executive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Warwickshire Wildlife Trust</w:t>
            </w:r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Steve Havins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Birmingham</w:t>
              </w:r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Chamber of Commerce</w:t>
            </w:r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Steve Singleton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Economic Development &amp; Tourism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Wyre Forest District Council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Stuart Horton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Finditinbirmingham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Suzanne Ashby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Regional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Momentum</w:t>
            </w:r>
          </w:p>
        </w:tc>
      </w:tr>
      <w:tr w:rsidR="001265EE" w:rsidRPr="00A1435A" w:rsidTr="00C10E14">
        <w:trPr>
          <w:trHeight w:val="3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Teresa Haddon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Director/Research Assistant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West Midlands</w:t>
              </w:r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Foodlinks</w:t>
            </w:r>
          </w:p>
        </w:tc>
      </w:tr>
      <w:tr w:rsidR="001265EE" w:rsidRPr="00A1435A" w:rsidTr="00C10E14">
        <w:trPr>
          <w:trHeight w:val="34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Tom Freeland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CSV Environment</w:t>
            </w:r>
          </w:p>
        </w:tc>
      </w:tr>
      <w:tr w:rsidR="001265EE" w:rsidRPr="00A1435A" w:rsidTr="00C10E14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Tony Deep Wouhra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East End</w:t>
              </w:r>
            </w:smartTag>
            <w:r w:rsidRPr="00A1435A">
              <w:rPr>
                <w:rFonts w:ascii="Arial" w:hAnsi="Arial" w:cs="Arial"/>
                <w:sz w:val="20"/>
                <w:szCs w:val="20"/>
              </w:rPr>
              <w:t xml:space="preserve"> Foods</w:t>
            </w:r>
          </w:p>
        </w:tc>
      </w:tr>
      <w:tr w:rsidR="001265EE" w:rsidRPr="00A1435A" w:rsidTr="00C10E14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 xml:space="preserve">Will </w:t>
            </w:r>
            <w:smartTag w:uri="urn:schemas-microsoft-com:office:smarttags" w:element="Street">
              <w:r w:rsidRPr="00A1435A">
                <w:rPr>
                  <w:rFonts w:ascii="Arial" w:hAnsi="Arial" w:cs="Arial"/>
                  <w:sz w:val="20"/>
                  <w:szCs w:val="20"/>
                </w:rPr>
                <w:t>Thornton</w:t>
              </w:r>
            </w:smartTag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Regional Development Manager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EE" w:rsidRPr="00A1435A" w:rsidRDefault="001265EE" w:rsidP="00A143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435A">
              <w:rPr>
                <w:rFonts w:ascii="Arial" w:hAnsi="Arial" w:cs="Arial"/>
                <w:sz w:val="20"/>
                <w:szCs w:val="20"/>
              </w:rPr>
              <w:t>Action for Blind People, RNIB Group</w:t>
            </w:r>
          </w:p>
        </w:tc>
      </w:tr>
    </w:tbl>
    <w:p w:rsidR="001265EE" w:rsidRDefault="001265EE" w:rsidP="0066743C">
      <w:pPr>
        <w:pStyle w:val="ListParagraph"/>
        <w:rPr>
          <w:rFonts w:ascii="Arial" w:hAnsi="Arial" w:cs="Arial"/>
          <w:sz w:val="28"/>
          <w:szCs w:val="24"/>
        </w:rPr>
      </w:pPr>
    </w:p>
    <w:p w:rsidR="001265EE" w:rsidRPr="0066743C" w:rsidRDefault="001265EE" w:rsidP="0066743C">
      <w:pPr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66743C">
        <w:rPr>
          <w:rFonts w:ascii="Arial" w:hAnsi="Arial" w:cs="Arial"/>
          <w:b/>
          <w:sz w:val="28"/>
          <w:szCs w:val="24"/>
        </w:rPr>
        <w:t>Identifying green economic opportunities that cross the urban/rural divide</w:t>
      </w:r>
    </w:p>
    <w:p w:rsidR="001265EE" w:rsidRDefault="001265EE" w:rsidP="0066743C">
      <w:pPr>
        <w:ind w:left="360" w:firstLine="0"/>
        <w:rPr>
          <w:rFonts w:ascii="Arial" w:hAnsi="Arial" w:cs="Arial"/>
          <w:sz w:val="24"/>
          <w:szCs w:val="24"/>
        </w:rPr>
      </w:pPr>
    </w:p>
    <w:p w:rsidR="001265EE" w:rsidRDefault="001265EE" w:rsidP="0066743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Delegates agreed the following criteria for identifying a set of Key Opportunity areas that could be adopted by the LEP:</w:t>
      </w:r>
    </w:p>
    <w:p w:rsidR="001265EE" w:rsidRDefault="001265EE" w:rsidP="0066743C">
      <w:pPr>
        <w:ind w:left="720" w:firstLine="0"/>
        <w:rPr>
          <w:rFonts w:ascii="Arial" w:hAnsi="Arial" w:cs="Arial"/>
          <w:sz w:val="24"/>
          <w:szCs w:val="24"/>
        </w:rPr>
      </w:pPr>
    </w:p>
    <w:p w:rsidR="001265EE" w:rsidRDefault="001265EE" w:rsidP="0066743C">
      <w:pPr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or challenge traditional urban/rural boundaries</w:t>
      </w:r>
    </w:p>
    <w:p w:rsidR="001265EE" w:rsidRDefault="001265EE" w:rsidP="0066743C">
      <w:pPr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an integrated approach embracing environmental, social and environmental concerns</w:t>
      </w:r>
    </w:p>
    <w:p w:rsidR="001265EE" w:rsidRDefault="001265EE" w:rsidP="0066743C">
      <w:pPr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across traditional sectors e.g. planning, landscape, economic development, community</w:t>
      </w:r>
    </w:p>
    <w:p w:rsidR="001265EE" w:rsidRDefault="001265EE" w:rsidP="0066743C">
      <w:pPr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across different scales</w:t>
      </w:r>
    </w:p>
    <w:p w:rsidR="001265EE" w:rsidRDefault="001265EE" w:rsidP="0066743C">
      <w:pPr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Involve different stakeholders within an inclusive process</w:t>
      </w:r>
    </w:p>
    <w:p w:rsidR="001265EE" w:rsidRDefault="001265EE" w:rsidP="0066743C">
      <w:pPr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long term approach that is adaptable to change</w:t>
      </w:r>
    </w:p>
    <w:p w:rsidR="001265EE" w:rsidRDefault="001265EE" w:rsidP="0066743C">
      <w:pPr>
        <w:ind w:left="720" w:firstLine="0"/>
        <w:rPr>
          <w:rFonts w:ascii="Arial" w:hAnsi="Arial" w:cs="Arial"/>
          <w:sz w:val="24"/>
          <w:szCs w:val="24"/>
        </w:rPr>
      </w:pPr>
    </w:p>
    <w:p w:rsidR="001265EE" w:rsidRDefault="001265EE" w:rsidP="0066743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groups identified Green Economic Opportunity Areas that make a virtue of the urban/rural nature of the LEP area.  They were then invited individually to choose the three that they felt most closely linked with the agreed criteria, and voted as follows:</w:t>
      </w:r>
    </w:p>
    <w:p w:rsidR="001265EE" w:rsidRDefault="001265EE" w:rsidP="00AF085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5"/>
        <w:gridCol w:w="979"/>
        <w:gridCol w:w="901"/>
      </w:tblGrid>
      <w:tr w:rsidR="001265EE" w:rsidRPr="00196ECA" w:rsidTr="00196ECA">
        <w:tc>
          <w:tcPr>
            <w:tcW w:w="7265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smartTag w:uri="urn:schemas-microsoft-com:office:smarttags" w:element="Street">
              <w:r w:rsidRPr="00196ECA">
                <w:rPr>
                  <w:rFonts w:ascii="Arial" w:hAnsi="Arial" w:cs="Arial"/>
                  <w:b/>
                  <w:sz w:val="28"/>
                  <w:szCs w:val="28"/>
                </w:rPr>
                <w:t>Opportunity</w:t>
              </w:r>
            </w:smartTag>
            <w:r w:rsidRPr="00196ECA">
              <w:rPr>
                <w:rFonts w:ascii="Arial" w:hAnsi="Arial" w:cs="Arial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979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96ECA">
              <w:rPr>
                <w:rFonts w:ascii="Arial" w:hAnsi="Arial" w:cs="Arial"/>
                <w:b/>
                <w:sz w:val="28"/>
                <w:szCs w:val="28"/>
              </w:rPr>
              <w:t>Votes</w:t>
            </w:r>
          </w:p>
        </w:tc>
        <w:tc>
          <w:tcPr>
            <w:tcW w:w="901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96ECA">
              <w:rPr>
                <w:rFonts w:ascii="Arial" w:hAnsi="Arial" w:cs="Arial"/>
                <w:b/>
                <w:sz w:val="28"/>
                <w:szCs w:val="28"/>
              </w:rPr>
              <w:t>Rank</w:t>
            </w:r>
          </w:p>
        </w:tc>
      </w:tr>
      <w:tr w:rsidR="001265EE" w:rsidRPr="00196ECA" w:rsidTr="00196ECA">
        <w:tc>
          <w:tcPr>
            <w:tcW w:w="7265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Exploit waste as a resource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SMEs/business start-ups to access recyclates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Use of food waste for local energy generation</w:t>
            </w:r>
          </w:p>
          <w:p w:rsidR="001265EE" w:rsidRPr="00196ECA" w:rsidRDefault="001265EE" w:rsidP="00872F3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 xml:space="preserve">Urban food waste technologies for rural enterprises </w:t>
            </w:r>
          </w:p>
          <w:p w:rsidR="001265EE" w:rsidRPr="00196ECA" w:rsidRDefault="001265EE" w:rsidP="00872F3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01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65EE" w:rsidRPr="00196ECA" w:rsidTr="00196ECA">
        <w:tc>
          <w:tcPr>
            <w:tcW w:w="7265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Energy – reduce reliance on imports; grow our own energy; renewables expansion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01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265EE" w:rsidRPr="00196ECA" w:rsidTr="00196ECA">
        <w:tc>
          <w:tcPr>
            <w:tcW w:w="7265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Localise food and drink procurement – create local demand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Urban/rural food security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 xml:space="preserve">Make </w:t>
            </w:r>
            <w:smartTag w:uri="urn:schemas-microsoft-com:office:smarttags" w:element="Street">
              <w:r w:rsidRPr="00196ECA">
                <w:rPr>
                  <w:rFonts w:ascii="Arial" w:hAnsi="Arial" w:cs="Arial"/>
                  <w:sz w:val="24"/>
                  <w:szCs w:val="24"/>
                </w:rPr>
                <w:t>Birmingham</w:t>
              </w:r>
            </w:smartTag>
            <w:r w:rsidRPr="00196ECA">
              <w:rPr>
                <w:rFonts w:ascii="Arial" w:hAnsi="Arial" w:cs="Arial"/>
                <w:sz w:val="24"/>
                <w:szCs w:val="24"/>
              </w:rPr>
              <w:t xml:space="preserve"> wholesale markets a hub for the region’s food produce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01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65EE" w:rsidRPr="00196ECA" w:rsidTr="00196ECA">
        <w:tc>
          <w:tcPr>
            <w:tcW w:w="7265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‘Sweat’ green and blue infrastructure for packages of sustainable economic development e.g. tourism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01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265EE" w:rsidRPr="00196ECA" w:rsidTr="00196ECA">
        <w:tc>
          <w:tcPr>
            <w:tcW w:w="7265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Sustainable transport development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01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265EE" w:rsidRPr="00196ECA" w:rsidTr="00196ECA">
        <w:tc>
          <w:tcPr>
            <w:tcW w:w="7265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Housing retrofit (community green deal for urban and rural)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1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265EE" w:rsidRPr="00196ECA" w:rsidTr="00196ECA">
        <w:tc>
          <w:tcPr>
            <w:tcW w:w="7265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Street">
              <w:r w:rsidRPr="00196ECA">
                <w:rPr>
                  <w:rFonts w:ascii="Arial" w:hAnsi="Arial" w:cs="Arial"/>
                  <w:sz w:val="24"/>
                  <w:szCs w:val="24"/>
                </w:rPr>
                <w:t>Opportunity</w:t>
              </w:r>
            </w:smartTag>
            <w:r w:rsidRPr="00196ECA">
              <w:rPr>
                <w:rFonts w:ascii="Arial" w:hAnsi="Arial" w:cs="Arial"/>
                <w:sz w:val="24"/>
                <w:szCs w:val="24"/>
              </w:rPr>
              <w:t xml:space="preserve"> for gateway projects to improve image of LEP area and demonstrate links between urban/rural (e.g. HP Site East End Foods using food and bio-fuels)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Hunt for high profile opportunities with economic, social environmental value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265EE" w:rsidRPr="00196ECA" w:rsidTr="00196ECA">
        <w:tc>
          <w:tcPr>
            <w:tcW w:w="7265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Joining up environmental regulation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265EE" w:rsidRPr="00196ECA" w:rsidTr="00196ECA">
        <w:tc>
          <w:tcPr>
            <w:tcW w:w="7265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Link long-term housing needs to train routes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265EE" w:rsidRPr="00196ECA" w:rsidTr="00196ECA">
        <w:tc>
          <w:tcPr>
            <w:tcW w:w="7265" w:type="dxa"/>
          </w:tcPr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Abolish/reduce void rates</w:t>
            </w:r>
          </w:p>
          <w:p w:rsidR="001265EE" w:rsidRPr="00196ECA" w:rsidRDefault="001265EE" w:rsidP="00A05BD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5EE" w:rsidRPr="00196ECA" w:rsidRDefault="001265EE" w:rsidP="00872F3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1265EE" w:rsidRDefault="001265EE" w:rsidP="000F5B8B">
      <w:pPr>
        <w:rPr>
          <w:rFonts w:ascii="Arial" w:hAnsi="Arial" w:cs="Arial"/>
          <w:sz w:val="24"/>
          <w:szCs w:val="24"/>
        </w:rPr>
      </w:pPr>
    </w:p>
    <w:p w:rsidR="001265EE" w:rsidRDefault="001265EE" w:rsidP="000F5B8B">
      <w:pPr>
        <w:rPr>
          <w:rFonts w:ascii="Arial" w:hAnsi="Arial" w:cs="Arial"/>
          <w:sz w:val="24"/>
          <w:szCs w:val="24"/>
        </w:rPr>
      </w:pPr>
    </w:p>
    <w:p w:rsidR="001265EE" w:rsidRDefault="001265EE" w:rsidP="000F5B8B">
      <w:pPr>
        <w:rPr>
          <w:rFonts w:ascii="Arial" w:hAnsi="Arial" w:cs="Arial"/>
          <w:sz w:val="24"/>
          <w:szCs w:val="24"/>
        </w:rPr>
      </w:pPr>
    </w:p>
    <w:p w:rsidR="001265EE" w:rsidRDefault="001265EE" w:rsidP="000F5B8B">
      <w:pPr>
        <w:rPr>
          <w:rFonts w:ascii="Arial" w:hAnsi="Arial" w:cs="Arial"/>
          <w:sz w:val="24"/>
          <w:szCs w:val="24"/>
        </w:rPr>
      </w:pPr>
    </w:p>
    <w:p w:rsidR="001265EE" w:rsidRPr="00196ECA" w:rsidRDefault="001265EE" w:rsidP="000F5B8B">
      <w:pPr>
        <w:rPr>
          <w:rFonts w:ascii="Arial" w:hAnsi="Arial" w:cs="Arial"/>
          <w:sz w:val="24"/>
          <w:szCs w:val="24"/>
        </w:rPr>
      </w:pPr>
    </w:p>
    <w:p w:rsidR="001265EE" w:rsidRPr="00196ECA" w:rsidRDefault="001265EE" w:rsidP="0066743C">
      <w:pPr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smartTag w:uri="urn:schemas-microsoft-com:office:smarttags" w:element="Street">
        <w:r w:rsidRPr="00196ECA">
          <w:rPr>
            <w:rFonts w:ascii="Arial" w:hAnsi="Arial" w:cs="Arial"/>
            <w:b/>
            <w:sz w:val="32"/>
            <w:szCs w:val="32"/>
          </w:rPr>
          <w:t>Opportunity</w:t>
        </w:r>
      </w:smartTag>
      <w:r w:rsidRPr="00196ECA">
        <w:rPr>
          <w:rFonts w:ascii="Arial" w:hAnsi="Arial" w:cs="Arial"/>
          <w:b/>
          <w:sz w:val="32"/>
          <w:szCs w:val="32"/>
        </w:rPr>
        <w:t xml:space="preserve"> Area insights and ideas</w:t>
      </w:r>
    </w:p>
    <w:p w:rsidR="001265EE" w:rsidRPr="00196ECA" w:rsidRDefault="001265EE" w:rsidP="000F5B8B">
      <w:pPr>
        <w:rPr>
          <w:rFonts w:ascii="Arial" w:hAnsi="Arial" w:cs="Arial"/>
          <w:sz w:val="8"/>
          <w:szCs w:val="8"/>
        </w:rPr>
      </w:pPr>
    </w:p>
    <w:p w:rsidR="001265EE" w:rsidRPr="00196ECA" w:rsidRDefault="001265EE" w:rsidP="003C1905">
      <w:pPr>
        <w:ind w:left="720" w:firstLine="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Delegates agreed to focus on the top 6 areas and spent a short amount of time sharing insights and ideas to enrich each area.  Individuals were invited to sign-up and comment on areas where they might be able to offer support or advice in future.</w:t>
      </w:r>
    </w:p>
    <w:p w:rsidR="001265EE" w:rsidRPr="00196ECA" w:rsidRDefault="001265EE" w:rsidP="003C1905">
      <w:pPr>
        <w:ind w:left="720" w:firstLine="0"/>
        <w:rPr>
          <w:rFonts w:ascii="Arial" w:hAnsi="Arial" w:cs="Arial"/>
          <w:sz w:val="24"/>
          <w:szCs w:val="24"/>
        </w:rPr>
      </w:pPr>
    </w:p>
    <w:p w:rsidR="001265EE" w:rsidRPr="00196ECA" w:rsidRDefault="001265EE" w:rsidP="003C1905">
      <w:pPr>
        <w:ind w:left="720" w:firstLine="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It is important to note that these are transcribed headline notes from brief initial conversations</w:t>
      </w:r>
    </w:p>
    <w:p w:rsidR="001265EE" w:rsidRPr="00196ECA" w:rsidRDefault="001265EE" w:rsidP="000F5B8B">
      <w:pPr>
        <w:rPr>
          <w:rFonts w:ascii="Arial" w:hAnsi="Arial" w:cs="Arial"/>
          <w:sz w:val="24"/>
          <w:szCs w:val="24"/>
        </w:rPr>
      </w:pPr>
    </w:p>
    <w:p w:rsidR="001265EE" w:rsidRPr="00196ECA" w:rsidRDefault="001265EE" w:rsidP="0066743C">
      <w:pPr>
        <w:numPr>
          <w:ilvl w:val="0"/>
          <w:numId w:val="3"/>
        </w:numPr>
        <w:ind w:left="1080"/>
        <w:rPr>
          <w:rFonts w:ascii="Arial" w:hAnsi="Arial" w:cs="Arial"/>
          <w:b/>
          <w:sz w:val="28"/>
          <w:szCs w:val="28"/>
        </w:rPr>
      </w:pPr>
      <w:r w:rsidRPr="00196ECA">
        <w:rPr>
          <w:rFonts w:ascii="Arial" w:hAnsi="Arial" w:cs="Arial"/>
          <w:b/>
          <w:sz w:val="28"/>
          <w:szCs w:val="28"/>
        </w:rPr>
        <w:t xml:space="preserve"> Waste as a resource</w:t>
      </w:r>
    </w:p>
    <w:p w:rsidR="001265EE" w:rsidRPr="00196ECA" w:rsidRDefault="001265EE" w:rsidP="0066743C">
      <w:pPr>
        <w:ind w:left="360"/>
        <w:rPr>
          <w:rFonts w:ascii="Arial" w:hAnsi="Arial" w:cs="Arial"/>
          <w:sz w:val="8"/>
          <w:szCs w:val="8"/>
        </w:rPr>
      </w:pPr>
    </w:p>
    <w:p w:rsidR="001265EE" w:rsidRPr="00196ECA" w:rsidRDefault="001265EE" w:rsidP="003C1905">
      <w:pPr>
        <w:numPr>
          <w:ilvl w:val="0"/>
          <w:numId w:val="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Develop furniture recycling across whole of LEP</w:t>
      </w:r>
    </w:p>
    <w:p w:rsidR="001265EE" w:rsidRPr="00196ECA" w:rsidRDefault="001265EE" w:rsidP="003C1905">
      <w:pPr>
        <w:numPr>
          <w:ilvl w:val="0"/>
          <w:numId w:val="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Explore opportunities for building waste management</w:t>
      </w:r>
    </w:p>
    <w:p w:rsidR="001265EE" w:rsidRPr="00196ECA" w:rsidRDefault="001265EE" w:rsidP="003C1905">
      <w:pPr>
        <w:numPr>
          <w:ilvl w:val="0"/>
          <w:numId w:val="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Small scale IVC/AD projects</w:t>
      </w:r>
    </w:p>
    <w:p w:rsidR="001265EE" w:rsidRPr="00196ECA" w:rsidRDefault="001265EE" w:rsidP="003C1905">
      <w:pPr>
        <w:numPr>
          <w:ilvl w:val="0"/>
          <w:numId w:val="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Community waste co-ordinators</w:t>
      </w:r>
    </w:p>
    <w:p w:rsidR="001265EE" w:rsidRPr="00196ECA" w:rsidRDefault="001265EE" w:rsidP="003C1905">
      <w:pPr>
        <w:numPr>
          <w:ilvl w:val="0"/>
          <w:numId w:val="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Cooking oil for bio-diesel production</w:t>
      </w:r>
    </w:p>
    <w:p w:rsidR="001265EE" w:rsidRPr="00196ECA" w:rsidRDefault="001265EE" w:rsidP="003C1905">
      <w:pPr>
        <w:numPr>
          <w:ilvl w:val="0"/>
          <w:numId w:val="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Consult on previous mistakes (seek best practice)</w:t>
      </w:r>
    </w:p>
    <w:p w:rsidR="001265EE" w:rsidRPr="00196ECA" w:rsidRDefault="001265EE" w:rsidP="003C1905">
      <w:pPr>
        <w:numPr>
          <w:ilvl w:val="0"/>
          <w:numId w:val="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Voluntary organisations work co-operatively on job creation</w:t>
      </w:r>
    </w:p>
    <w:p w:rsidR="001265EE" w:rsidRPr="00196ECA" w:rsidRDefault="001265EE" w:rsidP="003C1905">
      <w:pPr>
        <w:numPr>
          <w:ilvl w:val="0"/>
          <w:numId w:val="7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Look at finance through FiTs or RHI</w:t>
      </w:r>
    </w:p>
    <w:p w:rsidR="001265EE" w:rsidRPr="00196ECA" w:rsidRDefault="001265EE" w:rsidP="003C1905">
      <w:pPr>
        <w:numPr>
          <w:ilvl w:val="0"/>
          <w:numId w:val="7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 xml:space="preserve">Facilitate revolving loans to private enterprise </w:t>
      </w:r>
    </w:p>
    <w:p w:rsidR="001265EE" w:rsidRPr="00196ECA" w:rsidRDefault="001265EE" w:rsidP="003C1905">
      <w:pPr>
        <w:numPr>
          <w:ilvl w:val="0"/>
          <w:numId w:val="7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Make funds available for waste enterprise development</w:t>
      </w:r>
    </w:p>
    <w:p w:rsidR="001265EE" w:rsidRPr="00196ECA" w:rsidRDefault="001265EE" w:rsidP="003C1905">
      <w:pPr>
        <w:numPr>
          <w:ilvl w:val="0"/>
          <w:numId w:val="7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Share resources across all LEP partners</w:t>
      </w:r>
    </w:p>
    <w:p w:rsidR="001265EE" w:rsidRPr="00196ECA" w:rsidRDefault="001265EE" w:rsidP="003C1905">
      <w:pPr>
        <w:numPr>
          <w:ilvl w:val="0"/>
          <w:numId w:val="7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Provide consistent iconography over LEP</w:t>
      </w:r>
    </w:p>
    <w:p w:rsidR="001265EE" w:rsidRPr="00196ECA" w:rsidRDefault="001265EE" w:rsidP="003C1905">
      <w:pPr>
        <w:numPr>
          <w:ilvl w:val="0"/>
          <w:numId w:val="7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Use biomass and waste streams as feedstock for off-grid energy generation</w:t>
      </w:r>
    </w:p>
    <w:p w:rsidR="001265EE" w:rsidRPr="00196ECA" w:rsidRDefault="001265EE" w:rsidP="0066743C">
      <w:pPr>
        <w:ind w:left="360"/>
        <w:rPr>
          <w:rFonts w:ascii="Arial" w:hAnsi="Arial" w:cs="Arial"/>
          <w:sz w:val="24"/>
          <w:szCs w:val="24"/>
        </w:rPr>
      </w:pPr>
    </w:p>
    <w:p w:rsidR="001265EE" w:rsidRPr="00196ECA" w:rsidRDefault="001265EE" w:rsidP="0066743C">
      <w:pPr>
        <w:ind w:left="360"/>
        <w:rPr>
          <w:rFonts w:ascii="Arial" w:hAnsi="Arial" w:cs="Arial"/>
          <w:b/>
          <w:sz w:val="28"/>
          <w:szCs w:val="28"/>
        </w:rPr>
      </w:pPr>
      <w:r w:rsidRPr="00196ECA">
        <w:rPr>
          <w:rFonts w:ascii="Arial" w:hAnsi="Arial" w:cs="Arial"/>
          <w:b/>
          <w:sz w:val="28"/>
          <w:szCs w:val="28"/>
        </w:rPr>
        <w:t xml:space="preserve">Key Message: </w:t>
      </w:r>
    </w:p>
    <w:p w:rsidR="001265EE" w:rsidRPr="00196ECA" w:rsidRDefault="001265EE" w:rsidP="003C1905">
      <w:pPr>
        <w:ind w:left="720" w:firstLine="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There are both large scale high-tech/cost) and small scale (low-tech/cost) opportunities</w:t>
      </w:r>
    </w:p>
    <w:p w:rsidR="001265EE" w:rsidRPr="00196ECA" w:rsidRDefault="001265E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6877"/>
      </w:tblGrid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96ECA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96ECA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Ken Harrison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£multimillion business in Kidderminster with recycling links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Jackie Homan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Working to bring partnerships together between research/ private and public sector orgs to develop demonstrators – developing a project with EBRI and Birmingham University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Keith Budden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BCC waste/energy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Matt Dove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We have capacity for 12,000 tons of food waste in our AD plant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Brendan Hunter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Can help linking civil society with waste as a resource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Janette Murdock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Potential for NEETS to be involved in volunteering with view of gaining a qualification in environmental health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Cllr John Reeve, Solihull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Cabinet Member EDER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Denise Barrett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Regeneration strategies – including micro energy enterprise development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Lynsey Melville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Bio-energy research projects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Karen Davies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Would like to know more about waste management opportunities for food businesses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Mark Clemson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Renewable energy company employing people from within local community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D43D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Julie Wozniczka</w:t>
            </w:r>
          </w:p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If we develop use of river corridors, composting toilets would be good to save need for new sewers/chemical toilets</w:t>
            </w:r>
          </w:p>
        </w:tc>
      </w:tr>
      <w:tr w:rsidR="001265EE" w:rsidRPr="00196ECA" w:rsidTr="008E3F1A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Saska Petrova</w:t>
            </w:r>
          </w:p>
        </w:tc>
        <w:tc>
          <w:tcPr>
            <w:tcW w:w="6877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Research on waste recycling, engagement of local communities from urban/rural areas</w:t>
            </w:r>
          </w:p>
        </w:tc>
      </w:tr>
    </w:tbl>
    <w:p w:rsidR="001265EE" w:rsidRDefault="001265EE" w:rsidP="003173D0">
      <w:pPr>
        <w:pStyle w:val="ListParagraph"/>
        <w:ind w:firstLine="0"/>
        <w:rPr>
          <w:rFonts w:ascii="Arial" w:hAnsi="Arial" w:cs="Arial"/>
          <w:b/>
          <w:sz w:val="28"/>
          <w:szCs w:val="28"/>
        </w:rPr>
      </w:pPr>
    </w:p>
    <w:p w:rsidR="001265EE" w:rsidRPr="00196ECA" w:rsidRDefault="001265EE" w:rsidP="003173D0">
      <w:pPr>
        <w:pStyle w:val="ListParagraph"/>
        <w:ind w:firstLine="0"/>
        <w:rPr>
          <w:rFonts w:ascii="Arial" w:hAnsi="Arial" w:cs="Arial"/>
          <w:b/>
          <w:sz w:val="28"/>
          <w:szCs w:val="28"/>
        </w:rPr>
      </w:pPr>
      <w:r w:rsidRPr="00196ECA">
        <w:rPr>
          <w:rFonts w:ascii="Arial" w:hAnsi="Arial" w:cs="Arial"/>
          <w:b/>
          <w:sz w:val="28"/>
          <w:szCs w:val="28"/>
        </w:rPr>
        <w:t>2. Energy generation</w:t>
      </w:r>
    </w:p>
    <w:p w:rsidR="001265EE" w:rsidRPr="00196ECA" w:rsidRDefault="001265EE">
      <w:pPr>
        <w:rPr>
          <w:rFonts w:ascii="Arial" w:hAnsi="Arial" w:cs="Arial"/>
          <w:sz w:val="16"/>
          <w:szCs w:val="16"/>
        </w:rPr>
      </w:pP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 xml:space="preserve">Energy security 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Fuel poverty in rural and urban areas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Opportunities for micro generation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Need decentralisation and low carbon energy system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Learn from off-grid rural communities for urban projects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Individual CHP and individual estates use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Highlight existing CHP and other projects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Biomass/waste supply chain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Create demand in existing woodlands to supply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Manage woodlands – biodiversity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Solutions for flats/high density dwellings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More housing retrofit for all tenures and locations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Reduce demand/manage use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Smart grids – manage items in house and network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Use GOWM renewables Strategy to inform plan plus Birmingham Energy Strategy</w:t>
      </w:r>
    </w:p>
    <w:p w:rsidR="001265EE" w:rsidRPr="00196ECA" w:rsidRDefault="001265EE" w:rsidP="003C1905">
      <w:pPr>
        <w:numPr>
          <w:ilvl w:val="0"/>
          <w:numId w:val="10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Develop Birmingham Energy Savers into new locations, bigger scale, private dwellings, commercial and industrial</w:t>
      </w:r>
    </w:p>
    <w:p w:rsidR="001265EE" w:rsidRPr="00196ECA" w:rsidRDefault="001265EE" w:rsidP="00115A4F">
      <w:pPr>
        <w:ind w:firstLine="0"/>
        <w:rPr>
          <w:rFonts w:ascii="Arial" w:hAnsi="Arial" w:cs="Arial"/>
          <w:sz w:val="24"/>
          <w:szCs w:val="24"/>
        </w:rPr>
      </w:pPr>
    </w:p>
    <w:p w:rsidR="001265EE" w:rsidRPr="00196ECA" w:rsidRDefault="001265EE" w:rsidP="003C1905">
      <w:pPr>
        <w:ind w:left="720" w:firstLine="0"/>
        <w:rPr>
          <w:rFonts w:ascii="Arial" w:hAnsi="Arial" w:cs="Arial"/>
          <w:b/>
          <w:sz w:val="28"/>
          <w:szCs w:val="24"/>
        </w:rPr>
      </w:pPr>
      <w:r w:rsidRPr="00196ECA">
        <w:rPr>
          <w:rFonts w:ascii="Arial" w:hAnsi="Arial" w:cs="Arial"/>
          <w:b/>
          <w:sz w:val="28"/>
          <w:szCs w:val="24"/>
        </w:rPr>
        <w:t>Key Message:</w:t>
      </w:r>
    </w:p>
    <w:p w:rsidR="001265EE" w:rsidRPr="00196ECA" w:rsidRDefault="001265EE" w:rsidP="003C1905">
      <w:pPr>
        <w:ind w:left="720" w:firstLine="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 xml:space="preserve">Aim to achieve energy security – need clear plan for </w:t>
      </w:r>
    </w:p>
    <w:p w:rsidR="001265EE" w:rsidRPr="00196ECA" w:rsidRDefault="001265EE" w:rsidP="003C1905">
      <w:pPr>
        <w:numPr>
          <w:ilvl w:val="0"/>
          <w:numId w:val="8"/>
        </w:numPr>
        <w:ind w:left="180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decentralised energy</w:t>
      </w:r>
    </w:p>
    <w:p w:rsidR="001265EE" w:rsidRPr="00196ECA" w:rsidRDefault="001265EE" w:rsidP="003C1905">
      <w:pPr>
        <w:numPr>
          <w:ilvl w:val="0"/>
          <w:numId w:val="8"/>
        </w:numPr>
        <w:ind w:left="180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biomass/waste supply chains</w:t>
      </w:r>
    </w:p>
    <w:p w:rsidR="001265EE" w:rsidRPr="00196ECA" w:rsidRDefault="001265EE" w:rsidP="003C1905">
      <w:pPr>
        <w:numPr>
          <w:ilvl w:val="0"/>
          <w:numId w:val="8"/>
        </w:numPr>
        <w:ind w:left="180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learning from existing rural off-grid practice</w:t>
      </w:r>
    </w:p>
    <w:p w:rsidR="001265EE" w:rsidRPr="00196ECA" w:rsidRDefault="001265E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7019"/>
      </w:tblGrid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96ECA">
              <w:rPr>
                <w:rFonts w:ascii="Arial" w:hAnsi="Arial" w:cs="Arial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96ECA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Lynsey Melville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Algae, AD, CHP from bio-energy research group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Neil Wyatt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Looking to invest in up to 50-100kw of wind power generation on a rural site to offset the wildlife trusts energy use – any offers?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John Horseman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SHAP wants to connect to this agenda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James Dunham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Sustainable energy options evaluation and identification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Matt Dove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We have experience of building AD plants, biomass and PV.  Happy to provide consultation and demonstration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Brendan Hunter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WRAP offers expertise and some capital funding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 xml:space="preserve">Keith Budden 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Biomass, AD, EBRI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Ken Harrison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Potential of Wyre Forest and larger regeneration sites (biomass and CHP)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Jackie Homan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Working on demonstrators around energy production (with EBRI and Birmingham University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Saska Petrova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Research on energy from waste and energy intensity and efficiency in urban and rural areas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Simon Slater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SWM working with BEP to develop low carbon energy agency</w:t>
            </w:r>
          </w:p>
        </w:tc>
      </w:tr>
      <w:tr w:rsidR="001265EE" w:rsidRPr="00196ECA" w:rsidTr="00D633D1">
        <w:tc>
          <w:tcPr>
            <w:tcW w:w="2126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Ben Horovitz</w:t>
            </w:r>
          </w:p>
        </w:tc>
        <w:tc>
          <w:tcPr>
            <w:tcW w:w="7019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Worcestershire County Council coordinating a strategy to communicate benefits of renewables – exploding myths – campaign of education (June 2011)</w:t>
            </w:r>
          </w:p>
        </w:tc>
      </w:tr>
    </w:tbl>
    <w:p w:rsidR="001265EE" w:rsidRDefault="001265EE">
      <w:pPr>
        <w:rPr>
          <w:rFonts w:ascii="Arial" w:hAnsi="Arial" w:cs="Arial"/>
          <w:sz w:val="24"/>
          <w:szCs w:val="24"/>
        </w:rPr>
      </w:pPr>
    </w:p>
    <w:p w:rsidR="001265EE" w:rsidRPr="00196ECA" w:rsidRDefault="001265EE" w:rsidP="003173D0">
      <w:pPr>
        <w:rPr>
          <w:rFonts w:ascii="Arial" w:hAnsi="Arial" w:cs="Arial"/>
          <w:b/>
          <w:sz w:val="28"/>
          <w:szCs w:val="28"/>
        </w:rPr>
      </w:pPr>
      <w:r w:rsidRPr="00196ECA">
        <w:rPr>
          <w:rFonts w:ascii="Arial" w:hAnsi="Arial" w:cs="Arial"/>
          <w:b/>
          <w:sz w:val="28"/>
          <w:szCs w:val="28"/>
        </w:rPr>
        <w:t xml:space="preserve">    3. Local Food Production</w:t>
      </w:r>
    </w:p>
    <w:p w:rsidR="001265EE" w:rsidRPr="00196ECA" w:rsidRDefault="001265EE">
      <w:pPr>
        <w:rPr>
          <w:rFonts w:ascii="Arial" w:hAnsi="Arial" w:cs="Arial"/>
          <w:sz w:val="16"/>
          <w:szCs w:val="16"/>
        </w:rPr>
      </w:pP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Education on healthy food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Connect local restaurants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Distribution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Legislation and packaging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Local retail development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Production facilities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Farmers markets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Use of waste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Co-ops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Local food  tourism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Recognise the value of food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Transition town movement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Develop links between farmers and ethnic producers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Urban farming opportunities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Feed in tariffs for producing food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Allotments home-grown vegetables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Educating the general public – local home-grown</w:t>
      </w:r>
    </w:p>
    <w:p w:rsidR="001265EE" w:rsidRPr="00196ECA" w:rsidRDefault="001265EE" w:rsidP="00D633D1">
      <w:pPr>
        <w:numPr>
          <w:ilvl w:val="0"/>
          <w:numId w:val="12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Local food stores</w:t>
      </w:r>
    </w:p>
    <w:p w:rsidR="001265EE" w:rsidRPr="00196ECA" w:rsidRDefault="001265EE" w:rsidP="00D633D1">
      <w:pPr>
        <w:numPr>
          <w:ilvl w:val="0"/>
          <w:numId w:val="13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 xml:space="preserve">High level of local micro project failure - issue of achieving critical mass </w:t>
      </w:r>
    </w:p>
    <w:p w:rsidR="001265EE" w:rsidRPr="00196ECA" w:rsidRDefault="001265EE" w:rsidP="00D633D1">
      <w:pPr>
        <w:numPr>
          <w:ilvl w:val="0"/>
          <w:numId w:val="13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Don’t reinvent what’s already there</w:t>
      </w:r>
    </w:p>
    <w:p w:rsidR="001265EE" w:rsidRPr="00196ECA" w:rsidRDefault="001265EE" w:rsidP="00D633D1">
      <w:pPr>
        <w:numPr>
          <w:ilvl w:val="0"/>
          <w:numId w:val="13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 xml:space="preserve">Need joined up thinking </w:t>
      </w:r>
    </w:p>
    <w:p w:rsidR="001265EE" w:rsidRPr="00196ECA" w:rsidRDefault="001265EE" w:rsidP="00D633D1">
      <w:pPr>
        <w:numPr>
          <w:ilvl w:val="0"/>
          <w:numId w:val="13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Utilise public procurement as drive</w:t>
      </w:r>
    </w:p>
    <w:p w:rsidR="001265EE" w:rsidRPr="00196ECA" w:rsidRDefault="001265EE">
      <w:pPr>
        <w:rPr>
          <w:rFonts w:ascii="Arial" w:hAnsi="Arial" w:cs="Arial"/>
        </w:rPr>
      </w:pPr>
    </w:p>
    <w:p w:rsidR="001265EE" w:rsidRPr="00196ECA" w:rsidRDefault="001265EE" w:rsidP="00D633D1">
      <w:pPr>
        <w:ind w:left="360"/>
        <w:rPr>
          <w:rFonts w:ascii="Arial" w:hAnsi="Arial" w:cs="Arial"/>
          <w:b/>
          <w:sz w:val="28"/>
          <w:szCs w:val="28"/>
        </w:rPr>
      </w:pPr>
      <w:r w:rsidRPr="00196ECA">
        <w:rPr>
          <w:rFonts w:ascii="Arial" w:hAnsi="Arial" w:cs="Arial"/>
          <w:b/>
          <w:sz w:val="28"/>
          <w:szCs w:val="28"/>
        </w:rPr>
        <w:t xml:space="preserve">Key Message: </w:t>
      </w:r>
    </w:p>
    <w:p w:rsidR="001265EE" w:rsidRPr="00196ECA" w:rsidRDefault="001265EE" w:rsidP="00D633D1">
      <w:pPr>
        <w:ind w:left="720" w:firstLine="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Need to reconnect local growers and consumers.  Could Birmingham Wholesale Market have a role in this?</w:t>
      </w:r>
    </w:p>
    <w:p w:rsidR="001265EE" w:rsidRPr="00196ECA" w:rsidRDefault="001265EE" w:rsidP="00D633D1">
      <w:pPr>
        <w:ind w:left="36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735"/>
      </w:tblGrid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96ECA">
              <w:rPr>
                <w:rFonts w:ascii="Arial" w:hAnsi="Arial" w:cs="Arial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96ECA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Denise Barrett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HEFF delivery model – include in regeneration strategies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Peter Michael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Organise markets and farmers markets (which actually make a profit for the Council!).  Plus running business start-up programme: 300 new businesses since 2001, 750 jobs, high survival rate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Theresa Haddon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Vast practical and academic experience in most aspects of food and farming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Roger Hollingworth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Understand rural economy and starting new businesses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Brendan Hunter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WRAP promotes ‘love food hate waste’ campaign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Matt Dove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We run a field to fork scheme with food served measured in food metres not food miles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Karen Leach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 xml:space="preserve">Conducted feasibility on Birmingham Wholesale Market which may be of use 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Simon Jones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Connecting local communities and urban growing areas; teaching local communities to grow food, develop allotments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Central rivers initiative really interested in local food production along Tame and Trent valley from Tamworth to Burton.  If farmers create wetter land with better habitat, need a way to sell the meat produce at a premium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Tom Freeland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Community food growing/education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Karen Davies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We are doing much of this work – please don’t duplicate but work with us – speak to me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Jackie Homan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We are looking to develop a project around urban farms.  We are also working to stimulate innovation through public procurement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Simon Slater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SWM involved with Smarter Working Project (Coventry University) driving flexible working with business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Ken Harrison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Identify key target sites for food and drink processing and manufacture</w:t>
            </w:r>
          </w:p>
        </w:tc>
      </w:tr>
    </w:tbl>
    <w:p w:rsidR="001265EE" w:rsidRDefault="001265EE">
      <w:r>
        <w:br w:type="page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735"/>
      </w:tblGrid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Shawn Riley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Support many fresh food producers looking to tap into Birmingham markets</w:t>
            </w:r>
          </w:p>
        </w:tc>
      </w:tr>
      <w:tr w:rsidR="001265EE" w:rsidRPr="00196ECA" w:rsidTr="00D633D1">
        <w:tc>
          <w:tcPr>
            <w:tcW w:w="241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Peter Whittaker</w:t>
            </w:r>
          </w:p>
        </w:tc>
        <w:tc>
          <w:tcPr>
            <w:tcW w:w="6735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 xml:space="preserve">Food producer and possible facilitator for larger group of producers </w:t>
            </w:r>
          </w:p>
        </w:tc>
      </w:tr>
    </w:tbl>
    <w:p w:rsidR="001265EE" w:rsidRPr="00196ECA" w:rsidRDefault="001265EE" w:rsidP="006719F8">
      <w:pPr>
        <w:ind w:firstLine="0"/>
        <w:rPr>
          <w:rFonts w:ascii="Arial" w:hAnsi="Arial" w:cs="Arial"/>
          <w:sz w:val="24"/>
          <w:szCs w:val="24"/>
        </w:rPr>
      </w:pPr>
    </w:p>
    <w:p w:rsidR="001265EE" w:rsidRPr="00196ECA" w:rsidRDefault="001265EE" w:rsidP="003173D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8"/>
          <w:szCs w:val="28"/>
        </w:rPr>
      </w:pPr>
      <w:r w:rsidRPr="00196ECA">
        <w:rPr>
          <w:rFonts w:ascii="Arial" w:hAnsi="Arial" w:cs="Arial"/>
          <w:b/>
          <w:sz w:val="28"/>
          <w:szCs w:val="28"/>
        </w:rPr>
        <w:t>Green and blue infrastructure</w:t>
      </w:r>
    </w:p>
    <w:p w:rsidR="001265EE" w:rsidRPr="00196ECA" w:rsidRDefault="001265EE" w:rsidP="006719F8">
      <w:pPr>
        <w:ind w:firstLine="0"/>
        <w:rPr>
          <w:rFonts w:ascii="Arial" w:hAnsi="Arial" w:cs="Arial"/>
          <w:sz w:val="16"/>
          <w:szCs w:val="16"/>
        </w:rPr>
      </w:pP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Integrate areas together through green infrastructure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Exploit natural links between urban and rural areas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Rivers and canals connect urban and rural people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Sustainable tourism e.g. canoe  trail, swimming, central rivers initiative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Facilitating community ownership of rivers and canals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Get urban stakeholders to value services that rural areas give – and visa versa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Better flood risk management infrastructure will save insurance payouts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Businesses can adopt a stretch of river/canal and improve it (e.g. Cincinnati, Tyburn Road)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Measure economic and social benefits of improving  infrastructure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Integration of climate change and economic benefits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Identify mutual benefits – economic, social and economic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Make people who own land responsible for communication with the community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Communicate benefits of investment in an area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Link quality of place to economic growth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Invest in environment to attract enterprise and improve people’s lives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Central rivers initiative addresses all the selection criteria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Pride – in open space – Sutton Park symbolic CRI</w:t>
      </w:r>
    </w:p>
    <w:p w:rsidR="001265EE" w:rsidRPr="00196ECA" w:rsidRDefault="001265EE" w:rsidP="006F4F6B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LEP should make business support contingent on support for G (and B) I Business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Collaboration with private sector on flagship projects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Have business improvements areas based on green/blue infrastructure projects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Enterprise – bringing rural businesses into the city Go Ape, canoeing, cycling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Blue/green corridors are a focus for partnership working</w:t>
      </w:r>
    </w:p>
    <w:p w:rsidR="001265EE" w:rsidRPr="00196ECA" w:rsidRDefault="001265EE" w:rsidP="003173D0">
      <w:pPr>
        <w:numPr>
          <w:ilvl w:val="0"/>
          <w:numId w:val="14"/>
        </w:numPr>
        <w:ind w:left="1080"/>
        <w:rPr>
          <w:rFonts w:ascii="Arial" w:hAnsi="Arial" w:cs="Arial"/>
        </w:rPr>
      </w:pPr>
      <w:r w:rsidRPr="00196ECA">
        <w:rPr>
          <w:rFonts w:ascii="Arial" w:hAnsi="Arial" w:cs="Arial"/>
        </w:rPr>
        <w:t>Make environment and wellbeing benefits of places explicit</w:t>
      </w:r>
    </w:p>
    <w:p w:rsidR="001265EE" w:rsidRPr="00196ECA" w:rsidRDefault="001265EE" w:rsidP="003173D0">
      <w:pPr>
        <w:ind w:left="360" w:firstLine="0"/>
        <w:rPr>
          <w:rFonts w:ascii="Arial" w:hAnsi="Arial" w:cs="Arial"/>
          <w:sz w:val="24"/>
          <w:szCs w:val="24"/>
        </w:rPr>
      </w:pPr>
    </w:p>
    <w:p w:rsidR="001265EE" w:rsidRPr="00196ECA" w:rsidRDefault="001265EE" w:rsidP="003173D0">
      <w:pPr>
        <w:ind w:left="720" w:firstLine="0"/>
        <w:rPr>
          <w:rFonts w:ascii="Arial" w:hAnsi="Arial" w:cs="Arial"/>
          <w:b/>
          <w:sz w:val="28"/>
          <w:szCs w:val="28"/>
        </w:rPr>
      </w:pPr>
      <w:r w:rsidRPr="00196ECA">
        <w:rPr>
          <w:rFonts w:ascii="Arial" w:hAnsi="Arial" w:cs="Arial"/>
          <w:b/>
          <w:sz w:val="28"/>
          <w:szCs w:val="28"/>
        </w:rPr>
        <w:t xml:space="preserve">Key Message: </w:t>
      </w:r>
    </w:p>
    <w:p w:rsidR="001265EE" w:rsidRPr="00196ECA" w:rsidRDefault="001265EE" w:rsidP="003173D0">
      <w:pPr>
        <w:ind w:left="720" w:firstLine="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We need to communicate, influence, act on, inform decision making about the economic value of our environmental assets – and link quality of life and quality of place</w:t>
      </w:r>
    </w:p>
    <w:p w:rsidR="001265EE" w:rsidRPr="00196ECA" w:rsidRDefault="001265EE" w:rsidP="008E3F1A">
      <w:pPr>
        <w:ind w:left="36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2267"/>
        <w:gridCol w:w="7156"/>
      </w:tblGrid>
      <w:tr w:rsidR="001265EE" w:rsidRPr="00196ECA" w:rsidTr="008E3F1A">
        <w:tc>
          <w:tcPr>
            <w:tcW w:w="2268" w:type="dxa"/>
            <w:gridSpan w:val="2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196ECA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196ECA">
              <w:rPr>
                <w:rFonts w:ascii="Arial" w:hAnsi="Arial" w:cs="Arial"/>
                <w:sz w:val="28"/>
                <w:szCs w:val="28"/>
              </w:rPr>
              <w:t>Comment</w:t>
            </w:r>
          </w:p>
        </w:tc>
      </w:tr>
      <w:tr w:rsidR="001265EE" w:rsidRPr="00196ECA" w:rsidTr="008E3F1A">
        <w:tc>
          <w:tcPr>
            <w:tcW w:w="2268" w:type="dxa"/>
            <w:gridSpan w:val="2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Sarah Cook</w:t>
            </w: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Keen to discuss with the LEP what support and advice we can give to demonstrate how the environment can assist with economic growth</w:t>
            </w:r>
          </w:p>
        </w:tc>
      </w:tr>
      <w:tr w:rsidR="001265EE" w:rsidRPr="00196ECA" w:rsidTr="008E3F1A">
        <w:tc>
          <w:tcPr>
            <w:tcW w:w="2268" w:type="dxa"/>
            <w:gridSpan w:val="2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James Dunham</w:t>
            </w: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Mitigation and opportunities identification through integrated assessment</w:t>
            </w:r>
          </w:p>
        </w:tc>
      </w:tr>
      <w:tr w:rsidR="001265EE" w:rsidRPr="00196ECA" w:rsidTr="008E3F1A">
        <w:tc>
          <w:tcPr>
            <w:tcW w:w="2268" w:type="dxa"/>
            <w:gridSpan w:val="2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Alister Scott</w:t>
            </w: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Research this as a mechanism for understanding and planning the rural-urban fringe</w:t>
            </w:r>
          </w:p>
        </w:tc>
      </w:tr>
      <w:tr w:rsidR="001265EE" w:rsidRPr="00196ECA" w:rsidTr="008E3F1A">
        <w:trPr>
          <w:gridBefore w:val="1"/>
        </w:trPr>
        <w:tc>
          <w:tcPr>
            <w:tcW w:w="2268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Neil Wyatt</w:t>
            </w: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Birmingham waterways ‘Living Lands’ project could gather great community involvement and attract resources here</w:t>
            </w:r>
          </w:p>
        </w:tc>
      </w:tr>
      <w:tr w:rsidR="001265EE" w:rsidRPr="00196ECA" w:rsidTr="008E3F1A">
        <w:trPr>
          <w:gridBefore w:val="1"/>
        </w:trPr>
        <w:tc>
          <w:tcPr>
            <w:tcW w:w="2268" w:type="dxa"/>
          </w:tcPr>
          <w:p w:rsidR="001265EE" w:rsidRPr="00196ECA" w:rsidRDefault="001265EE" w:rsidP="00692B7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Julie Wozniczka</w:t>
            </w:r>
          </w:p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 xml:space="preserve">On Trent is going to do a project on Blue infrastructure – maximising the potential of rivers, canals etc throughout Trent catchment (including Tame) </w:t>
            </w:r>
          </w:p>
        </w:tc>
      </w:tr>
      <w:tr w:rsidR="001265EE" w:rsidRPr="00196ECA" w:rsidTr="008E3F1A">
        <w:trPr>
          <w:gridBefore w:val="1"/>
        </w:trPr>
        <w:tc>
          <w:tcPr>
            <w:tcW w:w="2268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Steve Singleton</w:t>
            </w: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Making tourist attractions both environmentally attractive but profitable businesses</w:t>
            </w:r>
          </w:p>
        </w:tc>
      </w:tr>
      <w:tr w:rsidR="001265EE" w:rsidRPr="00196ECA" w:rsidTr="008E3F1A">
        <w:trPr>
          <w:gridBefore w:val="1"/>
        </w:trPr>
        <w:tc>
          <w:tcPr>
            <w:tcW w:w="2268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Mike Youe</w:t>
            </w: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British Waterways focus is canal and associated enterprise development</w:t>
            </w:r>
          </w:p>
        </w:tc>
      </w:tr>
      <w:tr w:rsidR="001265EE" w:rsidRPr="00196ECA" w:rsidTr="008E3F1A">
        <w:trPr>
          <w:gridBefore w:val="1"/>
        </w:trPr>
        <w:tc>
          <w:tcPr>
            <w:tcW w:w="2268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Ken Harrison</w:t>
            </w: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Environmental tourism ‘playground of the Midlands’</w:t>
            </w:r>
          </w:p>
        </w:tc>
      </w:tr>
      <w:tr w:rsidR="001265EE" w:rsidRPr="00196ECA" w:rsidTr="008E3F1A">
        <w:trPr>
          <w:gridBefore w:val="1"/>
        </w:trPr>
        <w:tc>
          <w:tcPr>
            <w:tcW w:w="2268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Saska Petrova</w:t>
            </w: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Research on landscape protection and local community participation</w:t>
            </w:r>
          </w:p>
        </w:tc>
      </w:tr>
      <w:tr w:rsidR="001265EE" w:rsidRPr="00196ECA" w:rsidTr="008E3F1A">
        <w:trPr>
          <w:gridBefore w:val="1"/>
        </w:trPr>
        <w:tc>
          <w:tcPr>
            <w:tcW w:w="2268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Simon Slater</w:t>
            </w: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SWM would like to promote environmental infrastructure to LEPs and others - but need clear evidence! Offer?</w:t>
            </w:r>
          </w:p>
        </w:tc>
      </w:tr>
      <w:tr w:rsidR="001265EE" w:rsidRPr="00196ECA" w:rsidTr="008E3F1A">
        <w:trPr>
          <w:gridBefore w:val="1"/>
        </w:trPr>
        <w:tc>
          <w:tcPr>
            <w:tcW w:w="2268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Tom Freeland</w:t>
            </w:r>
          </w:p>
        </w:tc>
        <w:tc>
          <w:tcPr>
            <w:tcW w:w="7160" w:type="dxa"/>
          </w:tcPr>
          <w:p w:rsidR="001265EE" w:rsidRPr="00196ECA" w:rsidRDefault="001265EE" w:rsidP="003D28F9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Whole community ownership of green spaces</w:t>
            </w:r>
          </w:p>
        </w:tc>
      </w:tr>
    </w:tbl>
    <w:p w:rsidR="001265EE" w:rsidRPr="00196ECA" w:rsidRDefault="001265EE" w:rsidP="003173D0">
      <w:pPr>
        <w:ind w:left="720" w:firstLine="0"/>
        <w:rPr>
          <w:rFonts w:ascii="Arial" w:hAnsi="Arial" w:cs="Arial"/>
          <w:sz w:val="24"/>
          <w:szCs w:val="24"/>
        </w:rPr>
      </w:pPr>
    </w:p>
    <w:p w:rsidR="001265EE" w:rsidRPr="00196ECA" w:rsidRDefault="001265EE" w:rsidP="003173D0">
      <w:pPr>
        <w:ind w:left="360" w:firstLine="0"/>
        <w:rPr>
          <w:rFonts w:ascii="Arial" w:hAnsi="Arial" w:cs="Arial"/>
          <w:b/>
          <w:sz w:val="28"/>
          <w:szCs w:val="28"/>
        </w:rPr>
      </w:pPr>
      <w:r w:rsidRPr="00196ECA">
        <w:rPr>
          <w:rFonts w:ascii="Arial" w:hAnsi="Arial" w:cs="Arial"/>
          <w:b/>
          <w:sz w:val="28"/>
          <w:szCs w:val="28"/>
        </w:rPr>
        <w:t xml:space="preserve">5.  </w:t>
      </w:r>
      <w:r>
        <w:rPr>
          <w:rFonts w:ascii="Arial" w:hAnsi="Arial" w:cs="Arial"/>
          <w:b/>
          <w:sz w:val="28"/>
          <w:szCs w:val="28"/>
        </w:rPr>
        <w:t>C</w:t>
      </w:r>
      <w:r w:rsidRPr="00196ECA">
        <w:rPr>
          <w:rFonts w:ascii="Arial" w:hAnsi="Arial" w:cs="Arial"/>
          <w:b/>
          <w:sz w:val="28"/>
          <w:szCs w:val="28"/>
        </w:rPr>
        <w:t>reative thinking on sustainable transport</w:t>
      </w:r>
    </w:p>
    <w:p w:rsidR="001265EE" w:rsidRPr="00196ECA" w:rsidRDefault="001265EE" w:rsidP="006719F8">
      <w:pPr>
        <w:ind w:firstLine="0"/>
        <w:rPr>
          <w:rFonts w:ascii="Arial" w:hAnsi="Arial" w:cs="Arial"/>
          <w:sz w:val="16"/>
          <w:szCs w:val="16"/>
        </w:rPr>
      </w:pP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Park and ride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Car clubs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Ring and ride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Integrated service for special needs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Bus integrated to rail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Roll out online parking payments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Integrate parking fees around stations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Green digital transport programme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Plug in points at urban/rural stations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Local work  - home working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Broadband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Higher frequency of trains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Transport information in real time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Public transport info at home/on the way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Video/phone conference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Hubs and pubs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HS2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Simplified train pricing and ticketing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Freight transport – equalise load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Smart card for transport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Cycling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More cycle space on trains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Change/influence green belt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Rural economy hampered by planning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Subsidy/finance  (in rural areas)</w:t>
      </w:r>
    </w:p>
    <w:p w:rsidR="001265EE" w:rsidRPr="00196ECA" w:rsidRDefault="001265EE" w:rsidP="008E3F1A">
      <w:pPr>
        <w:numPr>
          <w:ilvl w:val="0"/>
          <w:numId w:val="15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Regulate transport in LEP area</w:t>
      </w:r>
    </w:p>
    <w:p w:rsidR="001265EE" w:rsidRPr="00196ECA" w:rsidRDefault="001265EE" w:rsidP="006719F8">
      <w:pPr>
        <w:ind w:firstLine="0"/>
        <w:rPr>
          <w:rFonts w:ascii="Arial" w:hAnsi="Arial" w:cs="Arial"/>
          <w:sz w:val="24"/>
          <w:szCs w:val="24"/>
        </w:rPr>
      </w:pPr>
    </w:p>
    <w:p w:rsidR="001265EE" w:rsidRPr="00196ECA" w:rsidRDefault="001265EE" w:rsidP="008E3F1A">
      <w:pPr>
        <w:ind w:left="360" w:firstLine="0"/>
        <w:rPr>
          <w:rFonts w:ascii="Arial" w:hAnsi="Arial" w:cs="Arial"/>
          <w:b/>
          <w:sz w:val="28"/>
          <w:szCs w:val="28"/>
        </w:rPr>
      </w:pPr>
      <w:r w:rsidRPr="00196ECA">
        <w:rPr>
          <w:rFonts w:ascii="Arial" w:hAnsi="Arial" w:cs="Arial"/>
          <w:b/>
          <w:sz w:val="28"/>
          <w:szCs w:val="28"/>
        </w:rPr>
        <w:t>Key Message:</w:t>
      </w:r>
    </w:p>
    <w:p w:rsidR="001265EE" w:rsidRPr="00196ECA" w:rsidRDefault="001265EE" w:rsidP="008E3F1A">
      <w:pPr>
        <w:ind w:left="360" w:firstLine="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Better, easier to use, integrated public transport system</w:t>
      </w:r>
    </w:p>
    <w:p w:rsidR="001265EE" w:rsidRPr="00196ECA" w:rsidRDefault="001265EE" w:rsidP="008E3F1A">
      <w:pPr>
        <w:ind w:left="360" w:firstLine="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Develop integrated transport system that is easy to use</w:t>
      </w:r>
    </w:p>
    <w:p w:rsidR="001265EE" w:rsidRDefault="001265EE" w:rsidP="006719F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  <w:gridCol w:w="7019"/>
      </w:tblGrid>
      <w:tr w:rsidR="001265EE" w:rsidRPr="00196ECA" w:rsidTr="008E3F1A">
        <w:tc>
          <w:tcPr>
            <w:tcW w:w="240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96ECA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701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196ECA">
              <w:rPr>
                <w:rFonts w:ascii="Arial" w:hAnsi="Arial" w:cs="Arial"/>
                <w:b/>
                <w:sz w:val="28"/>
                <w:szCs w:val="28"/>
              </w:rPr>
              <w:t>Comment</w:t>
            </w:r>
          </w:p>
        </w:tc>
      </w:tr>
      <w:tr w:rsidR="001265EE" w:rsidRPr="00196ECA" w:rsidTr="008E3F1A">
        <w:tc>
          <w:tcPr>
            <w:tcW w:w="240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Ed Brown</w:t>
            </w:r>
          </w:p>
        </w:tc>
        <w:tc>
          <w:tcPr>
            <w:tcW w:w="701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Transport fleet reviews, eco driver training services for businesses/local authorities</w:t>
            </w:r>
          </w:p>
        </w:tc>
      </w:tr>
      <w:tr w:rsidR="001265EE" w:rsidRPr="00196ECA" w:rsidTr="008E3F1A">
        <w:tc>
          <w:tcPr>
            <w:tcW w:w="240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James Dunham</w:t>
            </w:r>
          </w:p>
        </w:tc>
        <w:tc>
          <w:tcPr>
            <w:tcW w:w="701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Sustainable transport planning</w:t>
            </w:r>
          </w:p>
        </w:tc>
      </w:tr>
      <w:tr w:rsidR="001265EE" w:rsidRPr="00196ECA" w:rsidTr="008E3F1A">
        <w:tc>
          <w:tcPr>
            <w:tcW w:w="240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Chris Harris</w:t>
            </w:r>
          </w:p>
        </w:tc>
        <w:tc>
          <w:tcPr>
            <w:tcW w:w="701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</w:rPr>
            </w:pPr>
          </w:p>
        </w:tc>
      </w:tr>
      <w:tr w:rsidR="001265EE" w:rsidRPr="00196ECA" w:rsidTr="008E3F1A">
        <w:tc>
          <w:tcPr>
            <w:tcW w:w="240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Theresa Haddon</w:t>
            </w:r>
          </w:p>
        </w:tc>
        <w:tc>
          <w:tcPr>
            <w:tcW w:w="701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Rural to urban transport contacts systems that work</w:t>
            </w:r>
          </w:p>
        </w:tc>
      </w:tr>
      <w:tr w:rsidR="001265EE" w:rsidRPr="00196ECA" w:rsidTr="008E3F1A">
        <w:tc>
          <w:tcPr>
            <w:tcW w:w="240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Lynsey Melville</w:t>
            </w:r>
          </w:p>
        </w:tc>
        <w:tc>
          <w:tcPr>
            <w:tcW w:w="701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Centre for low carbon technology - engine testing/bio-fuels</w:t>
            </w:r>
          </w:p>
        </w:tc>
      </w:tr>
      <w:tr w:rsidR="001265EE" w:rsidRPr="00196ECA" w:rsidTr="008E3F1A">
        <w:tc>
          <w:tcPr>
            <w:tcW w:w="240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Julie Wozinczka</w:t>
            </w:r>
          </w:p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Trent Valley Way sustainable transport solutions</w:t>
            </w:r>
          </w:p>
        </w:tc>
      </w:tr>
      <w:tr w:rsidR="001265EE" w:rsidRPr="00196ECA" w:rsidTr="008E3F1A">
        <w:tc>
          <w:tcPr>
            <w:tcW w:w="240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Cllr Jill Dyer</w:t>
            </w:r>
          </w:p>
        </w:tc>
        <w:tc>
          <w:tcPr>
            <w:tcW w:w="701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Integrated, reliable transport between town and country and across rural areas</w:t>
            </w:r>
          </w:p>
        </w:tc>
      </w:tr>
      <w:tr w:rsidR="001265EE" w:rsidRPr="00196ECA" w:rsidTr="008E3F1A">
        <w:tc>
          <w:tcPr>
            <w:tcW w:w="240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Ken Harrison</w:t>
            </w:r>
          </w:p>
        </w:tc>
        <w:tc>
          <w:tcPr>
            <w:tcW w:w="701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Kidderminster rail/bus interchange – access to jobs and visitors (urban/rural)</w:t>
            </w:r>
          </w:p>
        </w:tc>
      </w:tr>
      <w:tr w:rsidR="001265EE" w:rsidRPr="00196ECA" w:rsidTr="008E3F1A">
        <w:tc>
          <w:tcPr>
            <w:tcW w:w="240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Jackie Homan</w:t>
            </w:r>
          </w:p>
        </w:tc>
        <w:tc>
          <w:tcPr>
            <w:tcW w:w="701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>Connected into HyRaMP network (hydrogen regions and municipalities to develop fuel cell buses and infrastructure</w:t>
            </w:r>
          </w:p>
        </w:tc>
      </w:tr>
      <w:tr w:rsidR="001265EE" w:rsidRPr="00196ECA" w:rsidTr="008E3F1A">
        <w:tc>
          <w:tcPr>
            <w:tcW w:w="240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Roger Hollingworth</w:t>
            </w:r>
          </w:p>
        </w:tc>
        <w:tc>
          <w:tcPr>
            <w:tcW w:w="7019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</w:rPr>
            </w:pPr>
            <w:r w:rsidRPr="00196ECA">
              <w:rPr>
                <w:rFonts w:ascii="Arial" w:hAnsi="Arial" w:cs="Arial"/>
              </w:rPr>
              <w:t xml:space="preserve">Have good feel for sustainable transport needs to connect rural and urban areas </w:t>
            </w:r>
          </w:p>
        </w:tc>
      </w:tr>
    </w:tbl>
    <w:p w:rsidR="001265EE" w:rsidRDefault="001265EE" w:rsidP="006719F8">
      <w:pPr>
        <w:ind w:firstLine="0"/>
        <w:rPr>
          <w:rFonts w:ascii="Arial" w:hAnsi="Arial" w:cs="Arial"/>
          <w:sz w:val="24"/>
          <w:szCs w:val="24"/>
        </w:rPr>
      </w:pPr>
    </w:p>
    <w:p w:rsidR="001265EE" w:rsidRDefault="001265EE" w:rsidP="006719F8">
      <w:pPr>
        <w:ind w:firstLine="0"/>
        <w:rPr>
          <w:rFonts w:ascii="Arial" w:hAnsi="Arial" w:cs="Arial"/>
          <w:sz w:val="24"/>
          <w:szCs w:val="24"/>
        </w:rPr>
      </w:pPr>
    </w:p>
    <w:p w:rsidR="001265EE" w:rsidRPr="00196ECA" w:rsidRDefault="001265EE" w:rsidP="00196ECA">
      <w:pPr>
        <w:tabs>
          <w:tab w:val="left" w:pos="720"/>
        </w:tabs>
        <w:ind w:left="360" w:firstLine="0"/>
        <w:rPr>
          <w:rFonts w:ascii="Arial" w:hAnsi="Arial" w:cs="Arial"/>
          <w:b/>
          <w:sz w:val="28"/>
          <w:szCs w:val="28"/>
        </w:rPr>
      </w:pPr>
      <w:r w:rsidRPr="00196EC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Pr="00196ECA">
        <w:rPr>
          <w:rFonts w:ascii="Arial" w:hAnsi="Arial" w:cs="Arial"/>
          <w:b/>
          <w:sz w:val="28"/>
          <w:szCs w:val="28"/>
        </w:rPr>
        <w:t xml:space="preserve"> Building Retrofit</w:t>
      </w:r>
    </w:p>
    <w:p w:rsidR="001265EE" w:rsidRPr="00196ECA" w:rsidRDefault="001265EE" w:rsidP="006719F8">
      <w:pPr>
        <w:ind w:firstLine="0"/>
        <w:rPr>
          <w:rFonts w:ascii="Arial" w:hAnsi="Arial" w:cs="Arial"/>
          <w:sz w:val="16"/>
          <w:szCs w:val="16"/>
        </w:rPr>
      </w:pP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FiTs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Community ownership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Fabric innovation ‘the how’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Green deal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RHI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Public sector leading with LEP support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LWM FitS and fuel poverty research – used to improve offer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Energy supply to rural areas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Using rural materials and rural enterprise for retrofit materials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Local supply chain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Strategic planning that supports retrofit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Influence core strategies (for urban/rural retrofit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BES, SHAP etc involvement with LEP?</w:t>
      </w:r>
    </w:p>
    <w:p w:rsidR="001265EE" w:rsidRPr="00196ECA" w:rsidRDefault="001265EE" w:rsidP="008E3F1A">
      <w:pPr>
        <w:numPr>
          <w:ilvl w:val="0"/>
          <w:numId w:val="16"/>
        </w:numPr>
        <w:rPr>
          <w:rFonts w:ascii="Arial" w:hAnsi="Arial" w:cs="Arial"/>
        </w:rPr>
      </w:pPr>
      <w:r w:rsidRPr="00196ECA">
        <w:rPr>
          <w:rFonts w:ascii="Arial" w:hAnsi="Arial" w:cs="Arial"/>
        </w:rPr>
        <w:t>Identification most suitable areas through local authorities</w:t>
      </w:r>
    </w:p>
    <w:p w:rsidR="001265EE" w:rsidRPr="00196ECA" w:rsidRDefault="001265EE" w:rsidP="006719F8">
      <w:pPr>
        <w:ind w:firstLine="0"/>
        <w:rPr>
          <w:rFonts w:ascii="Arial" w:hAnsi="Arial" w:cs="Arial"/>
          <w:sz w:val="24"/>
          <w:szCs w:val="24"/>
        </w:rPr>
      </w:pPr>
    </w:p>
    <w:p w:rsidR="001265EE" w:rsidRPr="00196ECA" w:rsidRDefault="001265EE" w:rsidP="008E3F1A">
      <w:pPr>
        <w:ind w:left="360" w:firstLine="0"/>
        <w:rPr>
          <w:rFonts w:ascii="Arial" w:hAnsi="Arial" w:cs="Arial"/>
          <w:b/>
          <w:sz w:val="28"/>
          <w:szCs w:val="28"/>
        </w:rPr>
      </w:pPr>
      <w:r w:rsidRPr="00196ECA">
        <w:rPr>
          <w:rFonts w:ascii="Arial" w:hAnsi="Arial" w:cs="Arial"/>
          <w:b/>
          <w:sz w:val="28"/>
          <w:szCs w:val="28"/>
        </w:rPr>
        <w:t>Key Message:</w:t>
      </w:r>
    </w:p>
    <w:p w:rsidR="001265EE" w:rsidRPr="00196ECA" w:rsidRDefault="001265EE" w:rsidP="008E3F1A">
      <w:pPr>
        <w:ind w:left="360" w:firstLine="0"/>
        <w:rPr>
          <w:rFonts w:ascii="Arial" w:hAnsi="Arial" w:cs="Arial"/>
          <w:sz w:val="24"/>
          <w:szCs w:val="24"/>
        </w:rPr>
      </w:pPr>
      <w:r w:rsidRPr="00196ECA">
        <w:rPr>
          <w:rFonts w:ascii="Arial" w:hAnsi="Arial" w:cs="Arial"/>
          <w:sz w:val="24"/>
          <w:szCs w:val="24"/>
        </w:rPr>
        <w:t>Building retrofit to improve energy efficiency of housing, commercial and industrial premises to reduce CO</w:t>
      </w:r>
      <w:r w:rsidRPr="00196ECA">
        <w:rPr>
          <w:rFonts w:ascii="Arial" w:hAnsi="Arial" w:cs="Arial"/>
          <w:sz w:val="24"/>
          <w:szCs w:val="24"/>
          <w:vertAlign w:val="subscript"/>
        </w:rPr>
        <w:t>2</w:t>
      </w:r>
      <w:r w:rsidRPr="00196ECA">
        <w:rPr>
          <w:rFonts w:ascii="Arial" w:hAnsi="Arial" w:cs="Arial"/>
          <w:sz w:val="24"/>
          <w:szCs w:val="24"/>
        </w:rPr>
        <w:t xml:space="preserve"> emissions, create employment and tackle fuel poverty in urban and rural areas.</w:t>
      </w:r>
    </w:p>
    <w:p w:rsidR="001265EE" w:rsidRPr="00196ECA" w:rsidRDefault="001265EE" w:rsidP="006719F8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7444"/>
      </w:tblGrid>
      <w:tr w:rsidR="001265EE" w:rsidRPr="00196ECA" w:rsidTr="008E3F1A">
        <w:tc>
          <w:tcPr>
            <w:tcW w:w="198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196ECA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44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196ECA">
              <w:rPr>
                <w:rFonts w:ascii="Arial" w:hAnsi="Arial" w:cs="Arial"/>
                <w:sz w:val="28"/>
                <w:szCs w:val="28"/>
              </w:rPr>
              <w:t>Comment</w:t>
            </w:r>
          </w:p>
        </w:tc>
      </w:tr>
      <w:tr w:rsidR="001265EE" w:rsidRPr="00196ECA" w:rsidTr="008E3F1A">
        <w:tc>
          <w:tcPr>
            <w:tcW w:w="198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Denise Barrett</w:t>
            </w:r>
          </w:p>
        </w:tc>
        <w:tc>
          <w:tcPr>
            <w:tcW w:w="744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Regeneration strategies – retrofit to maximise value/benefit from local assets</w:t>
            </w:r>
          </w:p>
        </w:tc>
      </w:tr>
      <w:tr w:rsidR="001265EE" w:rsidRPr="00196ECA" w:rsidTr="008E3F1A">
        <w:tc>
          <w:tcPr>
            <w:tcW w:w="198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Saska Petrova</w:t>
            </w:r>
          </w:p>
        </w:tc>
        <w:tc>
          <w:tcPr>
            <w:tcW w:w="744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Research on energy efficiency, fuel poverty, engagement of local communities</w:t>
            </w:r>
          </w:p>
        </w:tc>
      </w:tr>
      <w:tr w:rsidR="001265EE" w:rsidRPr="00196ECA" w:rsidTr="008E3F1A">
        <w:tc>
          <w:tcPr>
            <w:tcW w:w="198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Karen Leach</w:t>
            </w:r>
          </w:p>
        </w:tc>
        <w:tc>
          <w:tcPr>
            <w:tcW w:w="744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LWM (with Encraft) designed Birmingham Energy Savers and have some useful focus on local supply chains</w:t>
            </w:r>
          </w:p>
        </w:tc>
      </w:tr>
      <w:tr w:rsidR="001265EE" w:rsidRPr="00196ECA" w:rsidTr="008E3F1A">
        <w:tc>
          <w:tcPr>
            <w:tcW w:w="198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Jackie Homan</w:t>
            </w:r>
          </w:p>
        </w:tc>
        <w:tc>
          <w:tcPr>
            <w:tcW w:w="744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We have project on ‘intelligent’ retrofit – taking data from retrofitted buildings and understanding which technologies work best.</w:t>
            </w:r>
          </w:p>
        </w:tc>
      </w:tr>
      <w:tr w:rsidR="001265EE" w:rsidRPr="00196ECA" w:rsidTr="008E3F1A">
        <w:tc>
          <w:tcPr>
            <w:tcW w:w="198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Simon Jones</w:t>
            </w:r>
          </w:p>
        </w:tc>
        <w:tc>
          <w:tcPr>
            <w:tcW w:w="744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Setting up social enterprise retrofit teams using unemployed people and similar</w:t>
            </w:r>
          </w:p>
        </w:tc>
      </w:tr>
      <w:tr w:rsidR="001265EE" w:rsidRPr="00196ECA" w:rsidTr="008E3F1A">
        <w:tc>
          <w:tcPr>
            <w:tcW w:w="198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Keith Budden</w:t>
            </w:r>
          </w:p>
        </w:tc>
        <w:tc>
          <w:tcPr>
            <w:tcW w:w="744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5EE" w:rsidRPr="00196ECA" w:rsidTr="008E3F1A">
        <w:tc>
          <w:tcPr>
            <w:tcW w:w="198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Phil James</w:t>
            </w:r>
          </w:p>
        </w:tc>
        <w:tc>
          <w:tcPr>
            <w:tcW w:w="744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Reduction of fuel poverty</w:t>
            </w:r>
          </w:p>
        </w:tc>
      </w:tr>
      <w:tr w:rsidR="001265EE" w:rsidRPr="00196ECA" w:rsidTr="008E3F1A">
        <w:tc>
          <w:tcPr>
            <w:tcW w:w="198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John Horseman</w:t>
            </w:r>
          </w:p>
        </w:tc>
        <w:tc>
          <w:tcPr>
            <w:tcW w:w="744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5EE" w:rsidRPr="00196ECA" w:rsidTr="008E3F1A">
        <w:tc>
          <w:tcPr>
            <w:tcW w:w="198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Ken Harrison</w:t>
            </w:r>
          </w:p>
        </w:tc>
        <w:tc>
          <w:tcPr>
            <w:tcW w:w="744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Major construction and energy company specialising in retrofit (Stourport Road)</w:t>
            </w:r>
          </w:p>
        </w:tc>
      </w:tr>
      <w:tr w:rsidR="001265EE" w:rsidRPr="00196ECA" w:rsidTr="008E3F1A">
        <w:tc>
          <w:tcPr>
            <w:tcW w:w="198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Ed Brown</w:t>
            </w:r>
          </w:p>
        </w:tc>
        <w:tc>
          <w:tcPr>
            <w:tcW w:w="7444" w:type="dxa"/>
          </w:tcPr>
          <w:p w:rsidR="001265EE" w:rsidRPr="00196ECA" w:rsidRDefault="001265EE" w:rsidP="00496E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6ECA">
              <w:rPr>
                <w:rFonts w:ascii="Arial" w:hAnsi="Arial" w:cs="Arial"/>
                <w:sz w:val="24"/>
                <w:szCs w:val="24"/>
              </w:rPr>
              <w:t>EST accredited.  Advise provision for home owners/tenants on EE, renewable technologies</w:t>
            </w:r>
          </w:p>
        </w:tc>
      </w:tr>
    </w:tbl>
    <w:p w:rsidR="001265EE" w:rsidRPr="00196ECA" w:rsidRDefault="001265EE" w:rsidP="006719F8">
      <w:pPr>
        <w:ind w:firstLine="0"/>
        <w:rPr>
          <w:rFonts w:ascii="Arial" w:hAnsi="Arial" w:cs="Arial"/>
          <w:sz w:val="24"/>
          <w:szCs w:val="24"/>
        </w:rPr>
      </w:pPr>
    </w:p>
    <w:p w:rsidR="001265EE" w:rsidRPr="00196ECA" w:rsidRDefault="001265EE" w:rsidP="00196ECA">
      <w:pPr>
        <w:pStyle w:val="ListParagraph"/>
        <w:tabs>
          <w:tab w:val="left" w:pos="540"/>
        </w:tabs>
        <w:ind w:left="0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</w:t>
      </w:r>
      <w:r>
        <w:rPr>
          <w:rFonts w:ascii="Arial" w:hAnsi="Arial" w:cs="Arial"/>
          <w:b/>
          <w:sz w:val="32"/>
          <w:szCs w:val="32"/>
        </w:rPr>
        <w:tab/>
      </w:r>
      <w:r w:rsidRPr="00196ECA">
        <w:rPr>
          <w:rFonts w:ascii="Arial" w:hAnsi="Arial" w:cs="Arial"/>
          <w:b/>
          <w:sz w:val="32"/>
          <w:szCs w:val="32"/>
        </w:rPr>
        <w:t>Next steps from today</w:t>
      </w:r>
    </w:p>
    <w:p w:rsidR="001265EE" w:rsidRPr="00196ECA" w:rsidRDefault="001265EE" w:rsidP="00AF085F">
      <w:pPr>
        <w:ind w:firstLine="0"/>
        <w:rPr>
          <w:rFonts w:ascii="Arial" w:hAnsi="Arial" w:cs="Arial"/>
          <w:sz w:val="16"/>
          <w:szCs w:val="16"/>
        </w:rPr>
      </w:pP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Produce and circulate workshop outcomes report</w:t>
      </w: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This is a first step.  Iteration required following initial report</w:t>
      </w: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Core group to produce summary issues paper to be forwarded to the LEP Board</w:t>
      </w: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Need to consider governance and co-ordination role – perhaps with Board Champion</w:t>
      </w: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Consider structure BEP to work with LEP?</w:t>
      </w: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There is limited  ‘new money’ so how do we redeploy resource to deliver outcomes</w:t>
      </w: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Opportunities for community ownership/management</w:t>
      </w: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There are dilemmas – build way to deal with in open discussion</w:t>
      </w: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Concern about AWM asset striping – need to ensure good work of value to the public good is not lost or privatised</w:t>
      </w: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Consider communication to keep everyone involved</w:t>
      </w: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Cllr Roger Hollingworth (LEP Board Member) to act as champion</w:t>
      </w:r>
    </w:p>
    <w:p w:rsidR="001265EE" w:rsidRPr="00196ECA" w:rsidRDefault="001265EE" w:rsidP="008E3F1A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196ECA">
        <w:rPr>
          <w:rFonts w:ascii="Arial" w:hAnsi="Arial" w:cs="Arial"/>
          <w:sz w:val="28"/>
          <w:szCs w:val="28"/>
        </w:rPr>
        <w:t>Do we need to create a green conscience for the LEP</w:t>
      </w:r>
    </w:p>
    <w:p w:rsidR="001265EE" w:rsidRPr="00196ECA" w:rsidRDefault="001265EE" w:rsidP="003173D0">
      <w:pPr>
        <w:ind w:left="720" w:firstLine="0"/>
        <w:rPr>
          <w:rFonts w:ascii="Arial" w:hAnsi="Arial" w:cs="Arial"/>
          <w:sz w:val="28"/>
          <w:szCs w:val="28"/>
        </w:rPr>
      </w:pPr>
      <w:bookmarkStart w:id="0" w:name="_GoBack"/>
    </w:p>
    <w:p w:rsidR="001265EE" w:rsidRPr="00196ECA" w:rsidRDefault="001265EE" w:rsidP="003173D0">
      <w:pPr>
        <w:ind w:left="720" w:firstLine="0"/>
        <w:rPr>
          <w:rFonts w:ascii="Arial" w:hAnsi="Arial" w:cs="Arial"/>
          <w:sz w:val="24"/>
          <w:szCs w:val="24"/>
        </w:rPr>
      </w:pPr>
    </w:p>
    <w:bookmarkEnd w:id="0"/>
    <w:p w:rsidR="001265EE" w:rsidRPr="00196ECA" w:rsidRDefault="001265EE" w:rsidP="003173D0">
      <w:pPr>
        <w:ind w:left="720" w:firstLine="0"/>
        <w:rPr>
          <w:rFonts w:ascii="Arial" w:hAnsi="Arial" w:cs="Arial"/>
          <w:sz w:val="24"/>
          <w:szCs w:val="24"/>
        </w:rPr>
      </w:pPr>
    </w:p>
    <w:p w:rsidR="001265EE" w:rsidRPr="00196ECA" w:rsidRDefault="001265EE" w:rsidP="003173D0">
      <w:pPr>
        <w:ind w:firstLine="0"/>
        <w:rPr>
          <w:rFonts w:ascii="Arial" w:hAnsi="Arial" w:cs="Arial"/>
          <w:b/>
          <w:sz w:val="20"/>
          <w:szCs w:val="20"/>
        </w:rPr>
      </w:pPr>
      <w:r w:rsidRPr="00196ECA">
        <w:rPr>
          <w:rFonts w:ascii="Arial" w:hAnsi="Arial" w:cs="Arial"/>
          <w:b/>
          <w:sz w:val="20"/>
          <w:szCs w:val="20"/>
        </w:rPr>
        <w:t>Peter Woodward</w:t>
      </w:r>
    </w:p>
    <w:p w:rsidR="001265EE" w:rsidRPr="00196ECA" w:rsidRDefault="001265EE" w:rsidP="003173D0">
      <w:pPr>
        <w:ind w:firstLine="0"/>
        <w:rPr>
          <w:rFonts w:ascii="Arial" w:hAnsi="Arial" w:cs="Arial"/>
          <w:b/>
          <w:sz w:val="20"/>
          <w:szCs w:val="20"/>
        </w:rPr>
      </w:pPr>
      <w:r w:rsidRPr="00196ECA">
        <w:rPr>
          <w:rFonts w:ascii="Arial" w:hAnsi="Arial" w:cs="Arial"/>
          <w:b/>
          <w:sz w:val="20"/>
          <w:szCs w:val="20"/>
        </w:rPr>
        <w:t>SWM Associate</w:t>
      </w:r>
    </w:p>
    <w:p w:rsidR="001265EE" w:rsidRPr="00196ECA" w:rsidRDefault="001265EE" w:rsidP="003173D0">
      <w:pPr>
        <w:ind w:firstLine="0"/>
        <w:rPr>
          <w:rFonts w:ascii="Arial" w:hAnsi="Arial" w:cs="Arial"/>
          <w:b/>
          <w:sz w:val="20"/>
          <w:szCs w:val="20"/>
        </w:rPr>
      </w:pPr>
      <w:r w:rsidRPr="00196ECA">
        <w:rPr>
          <w:rFonts w:ascii="Arial" w:hAnsi="Arial" w:cs="Arial"/>
          <w:b/>
          <w:sz w:val="20"/>
          <w:szCs w:val="20"/>
        </w:rPr>
        <w:t>January 2011</w:t>
      </w:r>
    </w:p>
    <w:sectPr w:rsidR="001265EE" w:rsidRPr="00196ECA" w:rsidSect="007705C1">
      <w:footerReference w:type="even" r:id="rId11"/>
      <w:footerReference w:type="default" r:id="rId12"/>
      <w:pgSz w:w="11906" w:h="16838"/>
      <w:pgMar w:top="89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EE" w:rsidRDefault="001265EE" w:rsidP="00751304">
      <w:r>
        <w:separator/>
      </w:r>
    </w:p>
  </w:endnote>
  <w:endnote w:type="continuationSeparator" w:id="1">
    <w:p w:rsidR="001265EE" w:rsidRDefault="001265EE" w:rsidP="0075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EE" w:rsidRDefault="001265EE" w:rsidP="00601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5EE" w:rsidRDefault="001265EE" w:rsidP="007C13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EE" w:rsidRDefault="001265EE" w:rsidP="00601B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265EE" w:rsidRPr="00214AED" w:rsidRDefault="001265EE" w:rsidP="00214AED">
    <w:pPr>
      <w:pStyle w:val="Footer"/>
      <w:ind w:right="360" w:firstLine="0"/>
      <w:rPr>
        <w:rFonts w:ascii="Arial" w:hAnsi="Arial" w:cs="Arial"/>
        <w:sz w:val="16"/>
        <w:szCs w:val="16"/>
      </w:rPr>
    </w:pPr>
    <w:r w:rsidRPr="00214AED">
      <w:rPr>
        <w:rFonts w:ascii="Arial" w:hAnsi="Arial" w:cs="Arial"/>
        <w:sz w:val="16"/>
        <w:szCs w:val="16"/>
      </w:rPr>
      <w:fldChar w:fldCharType="begin"/>
    </w:r>
    <w:r w:rsidRPr="00214AED">
      <w:rPr>
        <w:rFonts w:ascii="Arial" w:hAnsi="Arial" w:cs="Arial"/>
        <w:sz w:val="16"/>
        <w:szCs w:val="16"/>
      </w:rPr>
      <w:instrText xml:space="preserve"> FILENAME \p </w:instrText>
    </w:r>
    <w:r w:rsidRPr="00214AE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S:\11-PARTNERSHIPS\Birmingham Environmental Partnership\LEP Conference 25.01.11\LEP Conference - Outcomes Report.docx</w:t>
    </w:r>
    <w:r w:rsidRPr="00214AE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EE" w:rsidRDefault="001265EE" w:rsidP="00751304">
      <w:r>
        <w:separator/>
      </w:r>
    </w:p>
  </w:footnote>
  <w:footnote w:type="continuationSeparator" w:id="1">
    <w:p w:rsidR="001265EE" w:rsidRDefault="001265EE" w:rsidP="00751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4A5"/>
    <w:multiLevelType w:val="hybridMultilevel"/>
    <w:tmpl w:val="A3D48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6D8"/>
    <w:multiLevelType w:val="hybridMultilevel"/>
    <w:tmpl w:val="0F34C0F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A034F80"/>
    <w:multiLevelType w:val="multilevel"/>
    <w:tmpl w:val="0F34C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C018C3"/>
    <w:multiLevelType w:val="hybridMultilevel"/>
    <w:tmpl w:val="75629E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C0621C"/>
    <w:multiLevelType w:val="hybridMultilevel"/>
    <w:tmpl w:val="3956E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5460"/>
    <w:multiLevelType w:val="hybridMultilevel"/>
    <w:tmpl w:val="5776C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F82C79"/>
    <w:multiLevelType w:val="hybridMultilevel"/>
    <w:tmpl w:val="C6740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C63AA"/>
    <w:multiLevelType w:val="hybridMultilevel"/>
    <w:tmpl w:val="DB305CC4"/>
    <w:lvl w:ilvl="0" w:tplc="F8EE64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5202B"/>
    <w:multiLevelType w:val="hybridMultilevel"/>
    <w:tmpl w:val="AB7C32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451F19"/>
    <w:multiLevelType w:val="hybridMultilevel"/>
    <w:tmpl w:val="8D80F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FE519A"/>
    <w:multiLevelType w:val="hybridMultilevel"/>
    <w:tmpl w:val="A93E5114"/>
    <w:lvl w:ilvl="0" w:tplc="0A6040A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80A67"/>
    <w:multiLevelType w:val="hybridMultilevel"/>
    <w:tmpl w:val="AE4C4DE8"/>
    <w:lvl w:ilvl="0" w:tplc="36DC1C5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8944D53"/>
    <w:multiLevelType w:val="hybridMultilevel"/>
    <w:tmpl w:val="3918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04142"/>
    <w:multiLevelType w:val="hybridMultilevel"/>
    <w:tmpl w:val="98F20AB2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5F1BC2"/>
    <w:multiLevelType w:val="hybridMultilevel"/>
    <w:tmpl w:val="1BEEB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50A6E"/>
    <w:multiLevelType w:val="hybridMultilevel"/>
    <w:tmpl w:val="98660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117939"/>
    <w:multiLevelType w:val="hybridMultilevel"/>
    <w:tmpl w:val="08E2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62627"/>
    <w:multiLevelType w:val="hybridMultilevel"/>
    <w:tmpl w:val="AC361E32"/>
    <w:lvl w:ilvl="0" w:tplc="0A6040A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C80341"/>
    <w:multiLevelType w:val="hybridMultilevel"/>
    <w:tmpl w:val="0FC69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8"/>
  </w:num>
  <w:num w:numId="6">
    <w:abstractNumId w:val="18"/>
  </w:num>
  <w:num w:numId="7">
    <w:abstractNumId w:val="5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5"/>
  </w:num>
  <w:num w:numId="13">
    <w:abstractNumId w:val="6"/>
  </w:num>
  <w:num w:numId="14">
    <w:abstractNumId w:val="16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6CF"/>
    <w:rsid w:val="00072DBB"/>
    <w:rsid w:val="000755AD"/>
    <w:rsid w:val="000F5B8B"/>
    <w:rsid w:val="00106FE1"/>
    <w:rsid w:val="00115A4F"/>
    <w:rsid w:val="001265EE"/>
    <w:rsid w:val="00135BAA"/>
    <w:rsid w:val="00196ECA"/>
    <w:rsid w:val="001E6643"/>
    <w:rsid w:val="002118FE"/>
    <w:rsid w:val="00214AED"/>
    <w:rsid w:val="00276837"/>
    <w:rsid w:val="00295633"/>
    <w:rsid w:val="002E4B23"/>
    <w:rsid w:val="003026CF"/>
    <w:rsid w:val="003173D0"/>
    <w:rsid w:val="0034428A"/>
    <w:rsid w:val="00366DF8"/>
    <w:rsid w:val="00372296"/>
    <w:rsid w:val="003C1905"/>
    <w:rsid w:val="003D28F9"/>
    <w:rsid w:val="0045106A"/>
    <w:rsid w:val="00456EF8"/>
    <w:rsid w:val="00463080"/>
    <w:rsid w:val="00463E17"/>
    <w:rsid w:val="00464864"/>
    <w:rsid w:val="00485A24"/>
    <w:rsid w:val="00496EBD"/>
    <w:rsid w:val="004A2A4F"/>
    <w:rsid w:val="004A4AC7"/>
    <w:rsid w:val="004D7BE8"/>
    <w:rsid w:val="00513AD7"/>
    <w:rsid w:val="00560F14"/>
    <w:rsid w:val="0056346C"/>
    <w:rsid w:val="0057446E"/>
    <w:rsid w:val="005C79AB"/>
    <w:rsid w:val="005E2D15"/>
    <w:rsid w:val="005F28AF"/>
    <w:rsid w:val="00601B07"/>
    <w:rsid w:val="006440A7"/>
    <w:rsid w:val="0066489D"/>
    <w:rsid w:val="0066743C"/>
    <w:rsid w:val="006719F8"/>
    <w:rsid w:val="00692B7E"/>
    <w:rsid w:val="006D005B"/>
    <w:rsid w:val="006F4F6B"/>
    <w:rsid w:val="0072058B"/>
    <w:rsid w:val="00720B61"/>
    <w:rsid w:val="00751304"/>
    <w:rsid w:val="00763B27"/>
    <w:rsid w:val="007705C1"/>
    <w:rsid w:val="00782207"/>
    <w:rsid w:val="00796549"/>
    <w:rsid w:val="007A5E00"/>
    <w:rsid w:val="007C1346"/>
    <w:rsid w:val="00821A4C"/>
    <w:rsid w:val="00840F7E"/>
    <w:rsid w:val="008411F6"/>
    <w:rsid w:val="00843F10"/>
    <w:rsid w:val="0085742D"/>
    <w:rsid w:val="00872F33"/>
    <w:rsid w:val="008C75F9"/>
    <w:rsid w:val="008E3F1A"/>
    <w:rsid w:val="00941B38"/>
    <w:rsid w:val="00987543"/>
    <w:rsid w:val="009A3B14"/>
    <w:rsid w:val="009E4A7E"/>
    <w:rsid w:val="009F534B"/>
    <w:rsid w:val="00A02EFD"/>
    <w:rsid w:val="00A04FB5"/>
    <w:rsid w:val="00A05BDE"/>
    <w:rsid w:val="00A1435A"/>
    <w:rsid w:val="00A7062F"/>
    <w:rsid w:val="00A81782"/>
    <w:rsid w:val="00AB07AB"/>
    <w:rsid w:val="00AF085F"/>
    <w:rsid w:val="00B17C19"/>
    <w:rsid w:val="00B31567"/>
    <w:rsid w:val="00B6405D"/>
    <w:rsid w:val="00B9155D"/>
    <w:rsid w:val="00BA47DF"/>
    <w:rsid w:val="00C10E14"/>
    <w:rsid w:val="00C3422B"/>
    <w:rsid w:val="00C41048"/>
    <w:rsid w:val="00C70F68"/>
    <w:rsid w:val="00C7652E"/>
    <w:rsid w:val="00C76DA5"/>
    <w:rsid w:val="00C925B7"/>
    <w:rsid w:val="00CB14CF"/>
    <w:rsid w:val="00D366AE"/>
    <w:rsid w:val="00D43DDA"/>
    <w:rsid w:val="00D46D68"/>
    <w:rsid w:val="00D633D1"/>
    <w:rsid w:val="00D63593"/>
    <w:rsid w:val="00D74A79"/>
    <w:rsid w:val="00D91945"/>
    <w:rsid w:val="00DD012C"/>
    <w:rsid w:val="00DD221A"/>
    <w:rsid w:val="00E21E25"/>
    <w:rsid w:val="00E44B16"/>
    <w:rsid w:val="00E50FE9"/>
    <w:rsid w:val="00E85D2E"/>
    <w:rsid w:val="00E950BB"/>
    <w:rsid w:val="00ED4B9E"/>
    <w:rsid w:val="00EE79F9"/>
    <w:rsid w:val="00F3103F"/>
    <w:rsid w:val="00F85760"/>
    <w:rsid w:val="00FB1ACF"/>
    <w:rsid w:val="00FC0607"/>
    <w:rsid w:val="00FE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26CF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026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26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26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26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26CF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26CF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26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26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26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6CF"/>
    <w:rPr>
      <w:rFonts w:ascii="Cambria" w:hAnsi="Cambria" w:cs="Times New Roman"/>
      <w:b/>
      <w:color w:val="365F91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26CF"/>
    <w:rPr>
      <w:rFonts w:ascii="Cambria" w:hAnsi="Cambria" w:cs="Times New Roman"/>
      <w:color w:val="365F91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26CF"/>
    <w:rPr>
      <w:rFonts w:ascii="Cambria" w:hAnsi="Cambria" w:cs="Times New Roman"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26CF"/>
    <w:rPr>
      <w:rFonts w:ascii="Cambria" w:hAnsi="Cambria" w:cs="Times New Roman"/>
      <w:i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26CF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26CF"/>
    <w:rPr>
      <w:rFonts w:ascii="Cambria" w:hAnsi="Cambria" w:cs="Times New Roman"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26CF"/>
    <w:rPr>
      <w:rFonts w:ascii="Cambria" w:hAnsi="Cambria" w:cs="Times New Roman"/>
      <w:b/>
      <w:color w:val="9BBB59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26CF"/>
    <w:rPr>
      <w:rFonts w:ascii="Cambria" w:hAnsi="Cambria" w:cs="Times New Roman"/>
      <w:b/>
      <w:i/>
      <w:color w:val="9BBB59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26CF"/>
    <w:rPr>
      <w:rFonts w:ascii="Cambria" w:hAnsi="Cambria" w:cs="Times New Roman"/>
      <w:i/>
      <w:color w:val="9BBB59"/>
      <w:sz w:val="20"/>
    </w:rPr>
  </w:style>
  <w:style w:type="paragraph" w:styleId="Caption">
    <w:name w:val="caption"/>
    <w:basedOn w:val="Normal"/>
    <w:next w:val="Normal"/>
    <w:uiPriority w:val="99"/>
    <w:qFormat/>
    <w:rsid w:val="003026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026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3026CF"/>
    <w:rPr>
      <w:rFonts w:ascii="Cambria" w:hAnsi="Cambria" w:cs="Times New Roman"/>
      <w:i/>
      <w:color w:val="243F6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26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26CF"/>
    <w:rPr>
      <w:rFonts w:ascii="Calibri" w:cs="Times New Roman"/>
      <w:i/>
      <w:sz w:val="24"/>
    </w:rPr>
  </w:style>
  <w:style w:type="character" w:styleId="Strong">
    <w:name w:val="Strong"/>
    <w:basedOn w:val="DefaultParagraphFont"/>
    <w:uiPriority w:val="99"/>
    <w:qFormat/>
    <w:rsid w:val="003026C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3026CF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3026CF"/>
    <w:pPr>
      <w:ind w:firstLine="0"/>
    </w:pPr>
  </w:style>
  <w:style w:type="character" w:customStyle="1" w:styleId="NoSpacingChar">
    <w:name w:val="No Spacing Char"/>
    <w:link w:val="NoSpacing"/>
    <w:uiPriority w:val="99"/>
    <w:locked/>
    <w:rsid w:val="003026CF"/>
  </w:style>
  <w:style w:type="paragraph" w:styleId="ListParagraph">
    <w:name w:val="List Paragraph"/>
    <w:basedOn w:val="Normal"/>
    <w:uiPriority w:val="99"/>
    <w:qFormat/>
    <w:rsid w:val="003026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026CF"/>
    <w:rPr>
      <w:rFonts w:ascii="Cambria" w:hAnsi="Cambria"/>
      <w:i/>
      <w:iCs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3026CF"/>
    <w:rPr>
      <w:rFonts w:ascii="Cambria" w:hAnsi="Cambria" w:cs="Times New Roman"/>
      <w:i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026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026CF"/>
    <w:rPr>
      <w:rFonts w:ascii="Cambria" w:hAnsi="Cambria" w:cs="Times New Roman"/>
      <w:i/>
      <w:color w:val="FFFFFF"/>
      <w:sz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3026C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026CF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3026CF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3026CF"/>
    <w:rPr>
      <w:rFonts w:cs="Times New Roman"/>
      <w:b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3026CF"/>
    <w:rPr>
      <w:rFonts w:ascii="Cambria" w:hAnsi="Cambria" w:cs="Times New Roman"/>
      <w:b/>
      <w:i/>
      <w:color w:val="auto"/>
    </w:rPr>
  </w:style>
  <w:style w:type="paragraph" w:styleId="TOCHeading">
    <w:name w:val="TOC Heading"/>
    <w:basedOn w:val="Heading1"/>
    <w:next w:val="Normal"/>
    <w:uiPriority w:val="99"/>
    <w:qFormat/>
    <w:rsid w:val="003026CF"/>
    <w:pPr>
      <w:outlineLvl w:val="9"/>
    </w:pPr>
  </w:style>
  <w:style w:type="table" w:styleId="TableGrid">
    <w:name w:val="Table Grid"/>
    <w:basedOn w:val="TableNormal"/>
    <w:uiPriority w:val="99"/>
    <w:rsid w:val="00115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30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51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30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locked/>
    <w:rsid w:val="007C13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11</Pages>
  <Words>3147</Words>
  <Characters>17939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Bridging the rural urban divide </dc:title>
  <dc:subject/>
  <dc:creator/>
  <cp:keywords/>
  <dc:description/>
  <cp:lastModifiedBy/>
  <cp:revision>39</cp:revision>
  <cp:lastPrinted>2011-02-01T10:13:00Z</cp:lastPrinted>
  <dcterms:created xsi:type="dcterms:W3CDTF">2011-01-31T11:02:00Z</dcterms:created>
  <dcterms:modified xsi:type="dcterms:W3CDTF">2011-02-18T15:15:00Z</dcterms:modified>
</cp:coreProperties>
</file>